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1D973">
      <w:pPr>
        <w:autoSpaceDE w:val="0"/>
        <w:autoSpaceDN w:val="0"/>
        <w:spacing w:after="120"/>
        <w:ind w:left="5500" w:leftChars="2500" w:firstLine="0" w:firstLineChars="0"/>
        <w:rPr>
          <w:rFonts w:ascii="Times New Roman" w:hAnsi="Times New Roman" w:eastAsia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color w:val="000000"/>
          <w:sz w:val="24"/>
          <w:szCs w:val="24"/>
          <w:highlight w:val="yellow"/>
        </w:rPr>
        <w:t>УТВЕРЖДЕНО</w:t>
      </w:r>
    </w:p>
    <w:p w14:paraId="2C9B4CED">
      <w:pPr>
        <w:autoSpaceDE w:val="0"/>
        <w:autoSpaceDN w:val="0"/>
        <w:spacing w:after="120"/>
        <w:ind w:left="5500" w:leftChars="2500" w:firstLine="0" w:firstLineChars="0"/>
        <w:rPr>
          <w:rFonts w:hint="default" w:ascii="Times New Roman" w:hAnsi="Times New Roman" w:eastAsia="Times New Roman"/>
          <w:color w:val="000000"/>
          <w:sz w:val="24"/>
          <w:szCs w:val="24"/>
          <w:highlight w:val="yellow"/>
          <w:lang w:val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highlight w:val="yellow"/>
        </w:rPr>
        <w:t xml:space="preserve">Директор </w:t>
      </w:r>
      <w:r>
        <w:rPr>
          <w:rFonts w:ascii="Times New Roman" w:hAnsi="Times New Roman" w:eastAsia="Times New Roman"/>
          <w:color w:val="000000"/>
          <w:sz w:val="24"/>
          <w:szCs w:val="24"/>
          <w:highlight w:val="yellow"/>
          <w:lang w:val="ru-RU"/>
        </w:rPr>
        <w:t>КОГОБУСШ</w:t>
      </w:r>
      <w:r>
        <w:rPr>
          <w:rFonts w:hint="default" w:ascii="Times New Roman" w:hAnsi="Times New Roman" w:eastAsia="Times New Roman"/>
          <w:color w:val="000000"/>
          <w:sz w:val="24"/>
          <w:szCs w:val="24"/>
          <w:highlight w:val="yellow"/>
          <w:lang w:val="ru-RU"/>
        </w:rPr>
        <w:t xml:space="preserve"> пгт Свеча</w:t>
      </w:r>
    </w:p>
    <w:p w14:paraId="4FB34574">
      <w:pPr>
        <w:autoSpaceDE w:val="0"/>
        <w:autoSpaceDN w:val="0"/>
        <w:spacing w:after="120" w:line="240" w:lineRule="auto"/>
        <w:ind w:left="5500" w:leftChars="2500" w:firstLine="0" w:firstLineChars="0"/>
        <w:rPr>
          <w:rFonts w:ascii="Times New Roman" w:hAnsi="Times New Roman" w:eastAsia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color w:val="000000"/>
          <w:sz w:val="24"/>
          <w:szCs w:val="24"/>
          <w:highlight w:val="yellow"/>
        </w:rPr>
        <w:t xml:space="preserve">________________________ </w:t>
      </w:r>
    </w:p>
    <w:p w14:paraId="45259CCF">
      <w:pPr>
        <w:autoSpaceDE w:val="0"/>
        <w:autoSpaceDN w:val="0"/>
        <w:spacing w:after="0" w:line="240" w:lineRule="auto"/>
        <w:ind w:left="5500" w:leftChars="2500" w:firstLine="0" w:firstLineChars="0"/>
        <w:rPr>
          <w:rFonts w:hint="default" w:ascii="Times New Roman" w:hAnsi="Times New Roman" w:eastAsia="Times New Roman"/>
          <w:color w:val="000000"/>
          <w:sz w:val="24"/>
          <w:szCs w:val="24"/>
          <w:highlight w:val="yellow"/>
          <w:lang w:val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highlight w:val="yellow"/>
        </w:rPr>
        <w:t xml:space="preserve">                   </w:t>
      </w:r>
      <w:r>
        <w:rPr>
          <w:rFonts w:ascii="Times New Roman" w:hAnsi="Times New Roman" w:eastAsia="Times New Roman"/>
          <w:color w:val="000000"/>
          <w:sz w:val="24"/>
          <w:szCs w:val="24"/>
          <w:highlight w:val="yellow"/>
          <w:lang w:val="ru-RU"/>
        </w:rPr>
        <w:t>С</w:t>
      </w:r>
      <w:r>
        <w:rPr>
          <w:rFonts w:hint="default" w:ascii="Times New Roman" w:hAnsi="Times New Roman" w:eastAsia="Times New Roman"/>
          <w:color w:val="000000"/>
          <w:sz w:val="24"/>
          <w:szCs w:val="24"/>
          <w:highlight w:val="yellow"/>
          <w:lang w:val="ru-RU"/>
        </w:rPr>
        <w:t>.А. Шабанов</w:t>
      </w:r>
    </w:p>
    <w:p w14:paraId="0AB4A6A9">
      <w:pPr>
        <w:autoSpaceDE w:val="0"/>
        <w:autoSpaceDN w:val="0"/>
        <w:spacing w:after="0" w:line="240" w:lineRule="auto"/>
        <w:ind w:left="5500" w:leftChars="2500" w:firstLine="0" w:firstLineChars="0"/>
        <w:rPr>
          <w:rFonts w:ascii="Times New Roman" w:hAnsi="Times New Roman" w:eastAsia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color w:val="000000"/>
          <w:sz w:val="24"/>
          <w:szCs w:val="24"/>
          <w:highlight w:val="yellow"/>
        </w:rPr>
        <w:t>Приказ № 105- од 3</w:t>
      </w:r>
      <w:r>
        <w:rPr>
          <w:rFonts w:hint="default" w:ascii="Times New Roman" w:hAnsi="Times New Roman" w:eastAsia="Times New Roman"/>
          <w:color w:val="000000"/>
          <w:sz w:val="24"/>
          <w:szCs w:val="24"/>
          <w:highlight w:val="yellow"/>
          <w:lang w:val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highlight w:val="yellow"/>
        </w:rPr>
        <w:t>от «30» 08   2024 г.</w:t>
      </w:r>
    </w:p>
    <w:p w14:paraId="79E01184">
      <w:pPr>
        <w:pStyle w:val="2"/>
        <w:spacing w:before="70"/>
        <w:ind w:left="0" w:right="137"/>
        <w:jc w:val="right"/>
      </w:pPr>
    </w:p>
    <w:p w14:paraId="4AF430DF">
      <w:pPr>
        <w:pStyle w:val="2"/>
        <w:spacing w:before="70"/>
        <w:ind w:left="0" w:right="137"/>
        <w:jc w:val="right"/>
      </w:pPr>
    </w:p>
    <w:p w14:paraId="5E3659F2">
      <w:pPr>
        <w:pStyle w:val="2"/>
        <w:spacing w:before="70"/>
        <w:ind w:left="0" w:right="137"/>
        <w:jc w:val="right"/>
      </w:pPr>
      <w:bookmarkStart w:id="0" w:name="_GoBack"/>
      <w:bookmarkEnd w:id="0"/>
    </w:p>
    <w:p w14:paraId="06C85FFB">
      <w:pPr>
        <w:pStyle w:val="2"/>
        <w:spacing w:before="70"/>
        <w:ind w:left="0" w:right="137"/>
        <w:jc w:val="right"/>
      </w:pPr>
      <w:r>
        <w:t>Приложение</w:t>
      </w:r>
      <w:r>
        <w:rPr>
          <w:spacing w:val="55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rPr>
          <w:spacing w:val="-4"/>
        </w:rPr>
        <w:t>НОО)</w:t>
      </w:r>
    </w:p>
    <w:p w14:paraId="65A7B9B2">
      <w:pPr>
        <w:pStyle w:val="5"/>
        <w:ind w:left="0" w:firstLine="0"/>
        <w:jc w:val="left"/>
        <w:rPr>
          <w:b/>
        </w:rPr>
      </w:pPr>
    </w:p>
    <w:p w14:paraId="79911B5F">
      <w:pPr>
        <w:pStyle w:val="5"/>
        <w:spacing w:before="3"/>
        <w:ind w:left="0" w:firstLine="0"/>
        <w:jc w:val="left"/>
        <w:rPr>
          <w:b/>
        </w:rPr>
      </w:pPr>
    </w:p>
    <w:p w14:paraId="29142316">
      <w:pPr>
        <w:pStyle w:val="6"/>
      </w:pPr>
      <w:r>
        <w:t>Программа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rPr>
          <w:spacing w:val="-2"/>
        </w:rPr>
        <w:t>образования</w:t>
      </w:r>
    </w:p>
    <w:p w14:paraId="2B336B9F">
      <w:pPr>
        <w:pStyle w:val="5"/>
        <w:spacing w:before="299"/>
        <w:ind w:left="282" w:right="141" w:firstLine="343"/>
      </w:pPr>
      <w:r>
        <w:rPr>
          <w:b/>
        </w:rPr>
        <w:t>Целью</w:t>
      </w:r>
      <w:r>
        <w:rPr>
          <w:b/>
          <w:spacing w:val="40"/>
        </w:rPr>
        <w:t xml:space="preserve"> </w:t>
      </w:r>
      <w:r>
        <w:t>программы коррекционной работы является комплексное психолого-социально- педагогическое сопровождение обучающихся в освоении образовательной программы начального общего образования 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 обучающихся с ОВЗ и</w:t>
      </w:r>
      <w:r>
        <w:rPr>
          <w:spacing w:val="40"/>
        </w:rPr>
        <w:t xml:space="preserve"> </w:t>
      </w:r>
      <w:r>
        <w:t>детей – инвалидов.</w:t>
      </w:r>
    </w:p>
    <w:p w14:paraId="0EBAA07A">
      <w:pPr>
        <w:pStyle w:val="2"/>
        <w:spacing w:before="33"/>
        <w:ind w:left="566"/>
      </w:pPr>
      <w:r>
        <w:t xml:space="preserve">Задачи </w:t>
      </w:r>
      <w:r>
        <w:rPr>
          <w:spacing w:val="-2"/>
        </w:rPr>
        <w:t>программы:</w:t>
      </w:r>
    </w:p>
    <w:p w14:paraId="70D47865">
      <w:pPr>
        <w:pStyle w:val="8"/>
        <w:numPr>
          <w:ilvl w:val="0"/>
          <w:numId w:val="1"/>
        </w:numPr>
        <w:tabs>
          <w:tab w:val="left" w:pos="940"/>
        </w:tabs>
        <w:spacing w:before="27" w:after="0" w:line="240" w:lineRule="auto"/>
        <w:ind w:left="282" w:right="148" w:firstLine="283"/>
        <w:jc w:val="both"/>
        <w:rPr>
          <w:sz w:val="24"/>
        </w:rPr>
      </w:pPr>
      <w:r>
        <w:rPr>
          <w:sz w:val="24"/>
        </w:rPr>
        <w:t>своевременное выявление детей с трудностями адаптации, обусловленными ограниченными возможностями здоровья;</w:t>
      </w:r>
    </w:p>
    <w:p w14:paraId="1C4EE587">
      <w:pPr>
        <w:pStyle w:val="8"/>
        <w:numPr>
          <w:ilvl w:val="0"/>
          <w:numId w:val="1"/>
        </w:numPr>
        <w:tabs>
          <w:tab w:val="left" w:pos="704"/>
        </w:tabs>
        <w:spacing w:before="0" w:after="0" w:line="240" w:lineRule="auto"/>
        <w:ind w:left="704" w:right="0" w:hanging="13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ОВЗ,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детей­</w:t>
      </w:r>
      <w:r>
        <w:rPr>
          <w:spacing w:val="-2"/>
          <w:sz w:val="24"/>
        </w:rPr>
        <w:t>инвалидов;</w:t>
      </w:r>
    </w:p>
    <w:p w14:paraId="28C9F564">
      <w:pPr>
        <w:pStyle w:val="8"/>
        <w:numPr>
          <w:ilvl w:val="0"/>
          <w:numId w:val="1"/>
        </w:numPr>
        <w:tabs>
          <w:tab w:val="left" w:pos="998"/>
        </w:tabs>
        <w:spacing w:before="0" w:after="0" w:line="240" w:lineRule="auto"/>
        <w:ind w:left="282" w:right="146" w:firstLine="283"/>
        <w:jc w:val="both"/>
        <w:rPr>
          <w:sz w:val="24"/>
        </w:rPr>
      </w:pPr>
      <w:r>
        <w:rPr>
          <w:sz w:val="24"/>
        </w:rPr>
        <w:t>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14:paraId="6A1FA0D6">
      <w:pPr>
        <w:pStyle w:val="8"/>
        <w:numPr>
          <w:ilvl w:val="0"/>
          <w:numId w:val="1"/>
        </w:numPr>
        <w:tabs>
          <w:tab w:val="left" w:pos="756"/>
        </w:tabs>
        <w:spacing w:before="3" w:after="0" w:line="237" w:lineRule="auto"/>
        <w:ind w:left="282" w:right="149" w:firstLine="283"/>
        <w:jc w:val="both"/>
        <w:rPr>
          <w:sz w:val="24"/>
        </w:rPr>
      </w:pPr>
      <w:r>
        <w:rPr>
          <w:sz w:val="24"/>
        </w:rPr>
        <w:t>создание условий, способствующих освоению детьми с ОВЗ основной образовательной программы начального общего образования и их инклюзивном образовании в школе;</w:t>
      </w:r>
    </w:p>
    <w:p w14:paraId="120183DF">
      <w:pPr>
        <w:pStyle w:val="8"/>
        <w:numPr>
          <w:ilvl w:val="0"/>
          <w:numId w:val="1"/>
        </w:numPr>
        <w:tabs>
          <w:tab w:val="left" w:pos="717"/>
        </w:tabs>
        <w:spacing w:before="1" w:after="0" w:line="240" w:lineRule="auto"/>
        <w:ind w:left="282" w:right="142" w:firstLine="283"/>
        <w:jc w:val="both"/>
        <w:rPr>
          <w:sz w:val="24"/>
        </w:rPr>
      </w:pPr>
      <w:r>
        <w:rPr>
          <w:sz w:val="24"/>
        </w:rPr>
        <w:t>осуществление индивидуально ориентированной психолого­педагогической помощи детям с ОВЗ с учётом особенностей психического и (или) физического развития, индивидуальных возможностей</w:t>
      </w:r>
      <w:r>
        <w:rPr>
          <w:spacing w:val="80"/>
          <w:sz w:val="24"/>
        </w:rPr>
        <w:t xml:space="preserve"> 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 </w:t>
      </w:r>
      <w:r>
        <w:rPr>
          <w:sz w:val="24"/>
        </w:rPr>
        <w:t>(в</w:t>
      </w:r>
      <w:r>
        <w:rPr>
          <w:spacing w:val="8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рекомендациями</w:t>
      </w:r>
      <w:r>
        <w:rPr>
          <w:spacing w:val="80"/>
          <w:sz w:val="24"/>
        </w:rPr>
        <w:t xml:space="preserve">  </w:t>
      </w:r>
      <w:r>
        <w:rPr>
          <w:sz w:val="24"/>
        </w:rPr>
        <w:t>территориальной психолого­медико­педагогической комиссии (ТПМПК), врачебной комиссии (ВК));</w:t>
      </w:r>
    </w:p>
    <w:p w14:paraId="1F64D82E">
      <w:pPr>
        <w:pStyle w:val="8"/>
        <w:numPr>
          <w:ilvl w:val="0"/>
          <w:numId w:val="1"/>
        </w:numPr>
        <w:tabs>
          <w:tab w:val="left" w:pos="712"/>
        </w:tabs>
        <w:spacing w:before="0" w:after="0" w:line="240" w:lineRule="auto"/>
        <w:ind w:left="282" w:right="140" w:firstLine="283"/>
        <w:jc w:val="both"/>
        <w:rPr>
          <w:sz w:val="24"/>
        </w:rPr>
      </w:pPr>
      <w:r>
        <w:rPr>
          <w:sz w:val="24"/>
        </w:rPr>
        <w:t>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развитии, оказание помощи в освоении АОП НОО</w:t>
      </w:r>
    </w:p>
    <w:p w14:paraId="765CC59D">
      <w:pPr>
        <w:pStyle w:val="8"/>
        <w:numPr>
          <w:ilvl w:val="0"/>
          <w:numId w:val="1"/>
        </w:numPr>
        <w:tabs>
          <w:tab w:val="left" w:pos="704"/>
        </w:tabs>
        <w:spacing w:before="0" w:after="0" w:line="240" w:lineRule="auto"/>
        <w:ind w:left="704" w:right="0" w:hanging="138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ОВЗ;</w:t>
      </w:r>
    </w:p>
    <w:p w14:paraId="756F65C1">
      <w:pPr>
        <w:pStyle w:val="8"/>
        <w:numPr>
          <w:ilvl w:val="0"/>
          <w:numId w:val="1"/>
        </w:numPr>
        <w:tabs>
          <w:tab w:val="left" w:pos="837"/>
        </w:tabs>
        <w:spacing w:before="0" w:after="0" w:line="240" w:lineRule="auto"/>
        <w:ind w:left="282" w:right="147" w:firstLine="283"/>
        <w:jc w:val="both"/>
        <w:rPr>
          <w:sz w:val="24"/>
        </w:rPr>
      </w:pPr>
      <w:r>
        <w:rPr>
          <w:sz w:val="24"/>
        </w:rPr>
        <w:t>оказание родителям (законным представителям) детей с ОВЗ консультативной и методической помощи по медицинским, социальным, правовым и другим вопросам.</w:t>
      </w:r>
    </w:p>
    <w:p w14:paraId="249B41E2">
      <w:pPr>
        <w:pStyle w:val="5"/>
        <w:spacing w:before="29"/>
        <w:ind w:left="0" w:firstLine="0"/>
        <w:jc w:val="left"/>
      </w:pPr>
    </w:p>
    <w:p w14:paraId="4694EC07">
      <w:pPr>
        <w:pStyle w:val="5"/>
        <w:ind w:left="566" w:firstLine="0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spacing w:val="-2"/>
        </w:rPr>
        <w:t>принципы</w:t>
      </w:r>
      <w:r>
        <w:rPr>
          <w:spacing w:val="-2"/>
        </w:rPr>
        <w:t>:</w:t>
      </w:r>
    </w:p>
    <w:p w14:paraId="30ADC027">
      <w:pPr>
        <w:pStyle w:val="8"/>
        <w:numPr>
          <w:ilvl w:val="0"/>
          <w:numId w:val="1"/>
        </w:numPr>
        <w:tabs>
          <w:tab w:val="left" w:pos="763"/>
        </w:tabs>
        <w:spacing w:before="31" w:after="0" w:line="240" w:lineRule="auto"/>
        <w:ind w:left="282" w:right="141" w:firstLine="283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b/>
          <w:sz w:val="24"/>
        </w:rPr>
        <w:t xml:space="preserve">соблюдения интересов </w:t>
      </w:r>
      <w:r>
        <w:rPr>
          <w:sz w:val="24"/>
        </w:rPr>
        <w:t>обучающегося – специалист призван решать проблему обучающегося с максимальной пользой и в его интересах;</w:t>
      </w:r>
    </w:p>
    <w:p w14:paraId="2DE2EC5B">
      <w:pPr>
        <w:pStyle w:val="8"/>
        <w:numPr>
          <w:ilvl w:val="0"/>
          <w:numId w:val="1"/>
        </w:numPr>
        <w:tabs>
          <w:tab w:val="left" w:pos="712"/>
        </w:tabs>
        <w:spacing w:before="48" w:after="0" w:line="240" w:lineRule="auto"/>
        <w:ind w:left="282" w:right="139" w:firstLine="28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системности </w:t>
      </w:r>
      <w:r>
        <w:rPr>
          <w:sz w:val="24"/>
        </w:rPr>
        <w:t>- обеспечивает системный подход к анализу особенностей развития и коррекции нарушений обучающихся с ограниченными возможностями здоровья, 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данном процессе всех участников образовательного процесса;</w:t>
      </w:r>
    </w:p>
    <w:p w14:paraId="241ED7FC">
      <w:pPr>
        <w:pStyle w:val="8"/>
        <w:numPr>
          <w:ilvl w:val="0"/>
          <w:numId w:val="1"/>
        </w:numPr>
        <w:tabs>
          <w:tab w:val="left" w:pos="823"/>
        </w:tabs>
        <w:spacing w:before="46" w:after="0" w:line="240" w:lineRule="auto"/>
        <w:ind w:left="282" w:right="140" w:firstLine="343"/>
        <w:jc w:val="both"/>
        <w:rPr>
          <w:sz w:val="23"/>
        </w:rPr>
      </w:pPr>
      <w:r>
        <w:rPr>
          <w:sz w:val="24"/>
        </w:rPr>
        <w:t xml:space="preserve">принцип </w:t>
      </w:r>
      <w:r>
        <w:rPr>
          <w:b/>
          <w:sz w:val="24"/>
        </w:rPr>
        <w:t xml:space="preserve">непрерывности </w:t>
      </w:r>
      <w:r>
        <w:rPr>
          <w:sz w:val="24"/>
        </w:rPr>
        <w:t>- гарантирует обучающемуся и его родителям (законным представителям)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или определения </w:t>
      </w:r>
      <w:r>
        <w:rPr>
          <w:sz w:val="23"/>
        </w:rPr>
        <w:t>подхода к ее решению;</w:t>
      </w:r>
    </w:p>
    <w:p w14:paraId="13D1A8E1">
      <w:pPr>
        <w:pStyle w:val="8"/>
        <w:numPr>
          <w:ilvl w:val="0"/>
          <w:numId w:val="1"/>
        </w:numPr>
        <w:tabs>
          <w:tab w:val="left" w:pos="760"/>
        </w:tabs>
        <w:spacing w:before="48" w:after="0" w:line="240" w:lineRule="auto"/>
        <w:ind w:left="282" w:right="146" w:firstLine="283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b/>
          <w:sz w:val="24"/>
        </w:rPr>
        <w:t xml:space="preserve">вариативности </w:t>
      </w:r>
      <w:r>
        <w:rPr>
          <w:sz w:val="24"/>
        </w:rPr>
        <w:t>-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развитии;</w:t>
      </w:r>
    </w:p>
    <w:p w14:paraId="07880ECC">
      <w:pPr>
        <w:pStyle w:val="8"/>
        <w:numPr>
          <w:ilvl w:val="0"/>
          <w:numId w:val="1"/>
        </w:numPr>
        <w:tabs>
          <w:tab w:val="left" w:pos="900"/>
        </w:tabs>
        <w:spacing w:before="49" w:after="0" w:line="240" w:lineRule="auto"/>
        <w:ind w:left="282" w:right="140" w:firstLine="360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b/>
          <w:sz w:val="24"/>
        </w:rPr>
        <w:t xml:space="preserve">комплексности </w:t>
      </w:r>
      <w:r>
        <w:rPr>
          <w:sz w:val="24"/>
        </w:rPr>
        <w:t>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методов, техник и приемов коррекционной работы;</w:t>
      </w:r>
    </w:p>
    <w:p w14:paraId="314BDB63">
      <w:pPr>
        <w:pStyle w:val="8"/>
        <w:numPr>
          <w:ilvl w:val="0"/>
          <w:numId w:val="1"/>
        </w:numPr>
        <w:tabs>
          <w:tab w:val="left" w:pos="787"/>
        </w:tabs>
        <w:spacing w:before="0" w:after="0" w:line="240" w:lineRule="auto"/>
        <w:ind w:left="282" w:right="140" w:firstLine="360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b/>
          <w:sz w:val="24"/>
        </w:rPr>
        <w:t>единства психолого-педагогических и медицинских средств</w:t>
      </w:r>
      <w:r>
        <w:rPr>
          <w:sz w:val="24"/>
        </w:rPr>
        <w:t>, обеспечивающий взаимодействие специалистов психолого-педагогического и медицинского блока 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по комплексному решению задач коррекционно-воспитательной работы;</w:t>
      </w:r>
    </w:p>
    <w:p w14:paraId="0621EA49">
      <w:pPr>
        <w:pStyle w:val="8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760" w:right="708" w:bottom="280" w:left="850" w:header="720" w:footer="720" w:gutter="0"/>
          <w:cols w:space="720" w:num="1"/>
        </w:sectPr>
      </w:pPr>
    </w:p>
    <w:p w14:paraId="43CFC841">
      <w:pPr>
        <w:pStyle w:val="8"/>
        <w:numPr>
          <w:ilvl w:val="0"/>
          <w:numId w:val="1"/>
        </w:numPr>
        <w:tabs>
          <w:tab w:val="left" w:pos="813"/>
        </w:tabs>
        <w:spacing w:before="65" w:after="0" w:line="240" w:lineRule="auto"/>
        <w:ind w:left="282" w:right="145" w:firstLine="360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b/>
          <w:sz w:val="24"/>
        </w:rPr>
        <w:t xml:space="preserve">сотрудничества с семьей </w:t>
      </w:r>
      <w:r>
        <w:rPr>
          <w:sz w:val="24"/>
        </w:rPr>
        <w:t>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общество;</w:t>
      </w:r>
    </w:p>
    <w:p w14:paraId="71BFC3D9">
      <w:pPr>
        <w:pStyle w:val="8"/>
        <w:numPr>
          <w:ilvl w:val="0"/>
          <w:numId w:val="1"/>
        </w:numPr>
        <w:tabs>
          <w:tab w:val="left" w:pos="780"/>
        </w:tabs>
        <w:spacing w:before="32" w:after="0" w:line="240" w:lineRule="auto"/>
        <w:ind w:left="282" w:right="141" w:firstLine="283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b/>
          <w:sz w:val="24"/>
        </w:rPr>
        <w:t xml:space="preserve">рекомендательного </w:t>
      </w:r>
      <w:r>
        <w:rPr>
          <w:sz w:val="24"/>
        </w:rPr>
        <w:t>характера оказания помощи -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</w:p>
    <w:p w14:paraId="756A8712">
      <w:pPr>
        <w:pStyle w:val="5"/>
        <w:spacing w:before="62"/>
        <w:ind w:left="0" w:firstLine="0"/>
        <w:jc w:val="left"/>
      </w:pPr>
    </w:p>
    <w:p w14:paraId="753D3357">
      <w:pPr>
        <w:pStyle w:val="2"/>
        <w:ind w:left="282" w:right="149" w:firstLine="283"/>
      </w:pPr>
      <w:r>
        <w:t>Направления, содержание методы,</w:t>
      </w:r>
      <w:r>
        <w:rPr>
          <w:spacing w:val="40"/>
        </w:rPr>
        <w:t xml:space="preserve"> </w:t>
      </w:r>
      <w:r>
        <w:t xml:space="preserve">формы коррекционной работы и взаимодействия </w:t>
      </w:r>
      <w:r>
        <w:rPr>
          <w:spacing w:val="-2"/>
        </w:rPr>
        <w:t>специалистов.</w:t>
      </w:r>
    </w:p>
    <w:p w14:paraId="578E0227">
      <w:pPr>
        <w:pStyle w:val="5"/>
        <w:spacing w:before="5" w:line="235" w:lineRule="auto"/>
        <w:ind w:left="282" w:right="144"/>
      </w:pPr>
      <w:r>
        <w:t xml:space="preserve">Программа коррекционной работы на уровне </w:t>
      </w:r>
      <w:r>
        <w:rPr>
          <w:b/>
        </w:rPr>
        <w:t xml:space="preserve">начального общего образования </w:t>
      </w:r>
      <w:r>
        <w:t>включает в себя взаимосвязанные направления, отражающие ее основное содержание:</w:t>
      </w:r>
    </w:p>
    <w:p w14:paraId="443C2FC0">
      <w:pPr>
        <w:pStyle w:val="8"/>
        <w:numPr>
          <w:ilvl w:val="0"/>
          <w:numId w:val="2"/>
        </w:numPr>
        <w:tabs>
          <w:tab w:val="left" w:pos="990"/>
        </w:tabs>
        <w:spacing w:before="2" w:after="0" w:line="240" w:lineRule="auto"/>
        <w:ind w:left="28" w:right="137" w:firstLine="285"/>
        <w:jc w:val="both"/>
        <w:rPr>
          <w:sz w:val="24"/>
        </w:rPr>
      </w:pPr>
      <w:r>
        <w:rPr>
          <w:b/>
          <w:sz w:val="24"/>
        </w:rPr>
        <w:t xml:space="preserve">диагностическая работа </w:t>
      </w:r>
      <w:r>
        <w:rPr>
          <w:sz w:val="24"/>
        </w:rPr>
        <w:t>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психолого­социально­педагогической помощи в условиях образовательной организации;</w:t>
      </w:r>
    </w:p>
    <w:p w14:paraId="57BFD564">
      <w:pPr>
        <w:pStyle w:val="8"/>
        <w:numPr>
          <w:ilvl w:val="0"/>
          <w:numId w:val="2"/>
        </w:numPr>
        <w:tabs>
          <w:tab w:val="left" w:pos="990"/>
          <w:tab w:val="left" w:pos="4922"/>
          <w:tab w:val="left" w:pos="6444"/>
          <w:tab w:val="left" w:pos="8601"/>
        </w:tabs>
        <w:spacing w:before="1" w:after="0" w:line="240" w:lineRule="auto"/>
        <w:ind w:left="28" w:right="142" w:firstLine="285"/>
        <w:jc w:val="both"/>
        <w:rPr>
          <w:sz w:val="24"/>
        </w:rPr>
      </w:pPr>
      <w:r>
        <w:rPr>
          <w:b/>
          <w:spacing w:val="-2"/>
          <w:sz w:val="24"/>
        </w:rPr>
        <w:t>коррекционно­развивающая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работа</w:t>
      </w:r>
      <w:r>
        <w:rPr>
          <w:b/>
          <w:sz w:val="24"/>
        </w:rPr>
        <w:tab/>
      </w: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 xml:space="preserve">своевременную </w:t>
      </w:r>
      <w:r>
        <w:rPr>
          <w:sz w:val="24"/>
        </w:rPr>
        <w:t>специализированную помощь в освоении содержания образования и коррекцию недостатков в физическом и (или) психическом развитии детей с ОВЗ в условиях образовательной организации; способствует формированию универсальных учебных действий у обучающихся (личностных, регулятивных, познавательных, коммуникативных, предметных);</w:t>
      </w:r>
    </w:p>
    <w:p w14:paraId="37C1C596">
      <w:pPr>
        <w:pStyle w:val="8"/>
        <w:numPr>
          <w:ilvl w:val="0"/>
          <w:numId w:val="2"/>
        </w:numPr>
        <w:tabs>
          <w:tab w:val="left" w:pos="990"/>
        </w:tabs>
        <w:spacing w:before="0" w:after="0" w:line="240" w:lineRule="auto"/>
        <w:ind w:left="28" w:right="138" w:firstLine="285"/>
        <w:jc w:val="both"/>
        <w:rPr>
          <w:sz w:val="24"/>
        </w:rPr>
      </w:pPr>
      <w:r>
        <w:rPr>
          <w:b/>
          <w:sz w:val="24"/>
        </w:rPr>
        <w:t xml:space="preserve">консультативная работа </w:t>
      </w:r>
      <w:r>
        <w:rPr>
          <w:sz w:val="24"/>
        </w:rPr>
        <w:t>обеспечивает непрерывность специального сопровождения детей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ОВЗ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их</w:t>
      </w:r>
      <w:r>
        <w:rPr>
          <w:spacing w:val="80"/>
          <w:sz w:val="24"/>
        </w:rPr>
        <w:t xml:space="preserve">  </w:t>
      </w:r>
      <w:r>
        <w:rPr>
          <w:sz w:val="24"/>
        </w:rPr>
        <w:t>семей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вопросам</w:t>
      </w:r>
      <w:r>
        <w:rPr>
          <w:spacing w:val="80"/>
          <w:sz w:val="24"/>
        </w:rPr>
        <w:t xml:space="preserve"> 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дифференцированных психолого­педагогических условий обучения, воспитания, коррекции, развития и социализации </w:t>
      </w:r>
      <w:r>
        <w:rPr>
          <w:spacing w:val="-2"/>
          <w:sz w:val="24"/>
        </w:rPr>
        <w:t>обучающихся;</w:t>
      </w:r>
    </w:p>
    <w:p w14:paraId="5CA1B02C">
      <w:pPr>
        <w:pStyle w:val="8"/>
        <w:numPr>
          <w:ilvl w:val="0"/>
          <w:numId w:val="2"/>
        </w:numPr>
        <w:tabs>
          <w:tab w:val="left" w:pos="990"/>
        </w:tabs>
        <w:spacing w:before="0" w:after="0" w:line="240" w:lineRule="auto"/>
        <w:ind w:left="28" w:right="142" w:firstLine="285"/>
        <w:jc w:val="both"/>
        <w:rPr>
          <w:sz w:val="24"/>
        </w:rPr>
      </w:pPr>
      <w:r>
        <w:rPr>
          <w:b/>
          <w:sz w:val="24"/>
        </w:rPr>
        <w:t xml:space="preserve">информационно­просветительская работа </w:t>
      </w:r>
      <w:r>
        <w:rPr>
          <w:sz w:val="24"/>
        </w:rPr>
        <w:t>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образовательных отношений — обучающимися (как имеющими, так и не имеющими недостатки в развитии), их родителями (законными представителями), педагогическими работниками;</w:t>
      </w:r>
    </w:p>
    <w:p w14:paraId="4A349855">
      <w:pPr>
        <w:pStyle w:val="8"/>
        <w:numPr>
          <w:ilvl w:val="0"/>
          <w:numId w:val="2"/>
        </w:numPr>
        <w:tabs>
          <w:tab w:val="left" w:pos="990"/>
        </w:tabs>
        <w:spacing w:before="0" w:after="0" w:line="240" w:lineRule="auto"/>
        <w:ind w:left="28" w:right="141" w:firstLine="285"/>
        <w:jc w:val="both"/>
        <w:rPr>
          <w:sz w:val="24"/>
        </w:rPr>
      </w:pPr>
      <w:r>
        <w:rPr>
          <w:b/>
          <w:sz w:val="24"/>
        </w:rPr>
        <w:t xml:space="preserve">оздоровительно-профилактическая работа </w:t>
      </w:r>
      <w:r>
        <w:rPr>
          <w:sz w:val="24"/>
        </w:rPr>
        <w:t>предусматривает формирование установки на здоровый и безопасный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 жизни средствами урочной и внеурочной деятельности, организацию физкультурно-оздоровительной работы с учетом психофизиологических особенностей школьников, установка на необходимость соблюдения санитарно-гигиенических норм, режима дня, питания, профилактику эмоциональных и физических перегрузок, выполнение требований ТПМПК и ВК</w:t>
      </w:r>
    </w:p>
    <w:p w14:paraId="1E5D238D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760" w:right="708" w:bottom="280" w:left="850" w:header="720" w:footer="720" w:gutter="0"/>
          <w:cols w:space="720" w:num="1"/>
        </w:sectPr>
      </w:pPr>
    </w:p>
    <w:p w14:paraId="60DCD8E3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3970"/>
        <w:gridCol w:w="1644"/>
        <w:gridCol w:w="2880"/>
        <w:gridCol w:w="1855"/>
        <w:gridCol w:w="2548"/>
      </w:tblGrid>
      <w:tr w14:paraId="1EDAB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410" w:type="dxa"/>
          </w:tcPr>
          <w:p w14:paraId="15E25924">
            <w:pPr>
              <w:pStyle w:val="9"/>
              <w:spacing w:line="275" w:lineRule="exact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3970" w:type="dxa"/>
          </w:tcPr>
          <w:p w14:paraId="68014812">
            <w:pPr>
              <w:pStyle w:val="9"/>
              <w:spacing w:line="275" w:lineRule="exact"/>
              <w:ind w:left="13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Содержание</w:t>
            </w:r>
          </w:p>
        </w:tc>
        <w:tc>
          <w:tcPr>
            <w:tcW w:w="1644" w:type="dxa"/>
          </w:tcPr>
          <w:p w14:paraId="6BD9644D">
            <w:pPr>
              <w:pStyle w:val="9"/>
              <w:ind w:left="196" w:firstLine="36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Срок </w:t>
            </w:r>
            <w:r>
              <w:rPr>
                <w:b/>
                <w:i/>
                <w:spacing w:val="-2"/>
                <w:sz w:val="24"/>
              </w:rPr>
              <w:t>исполнения</w:t>
            </w:r>
          </w:p>
        </w:tc>
        <w:tc>
          <w:tcPr>
            <w:tcW w:w="2880" w:type="dxa"/>
          </w:tcPr>
          <w:p w14:paraId="3A7AB4B3">
            <w:pPr>
              <w:pStyle w:val="9"/>
              <w:spacing w:line="275" w:lineRule="exact"/>
              <w:ind w:left="4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изучения</w:t>
            </w:r>
          </w:p>
        </w:tc>
        <w:tc>
          <w:tcPr>
            <w:tcW w:w="1855" w:type="dxa"/>
          </w:tcPr>
          <w:p w14:paraId="6D2874D1">
            <w:pPr>
              <w:pStyle w:val="9"/>
              <w:spacing w:line="275" w:lineRule="exact"/>
              <w:ind w:left="17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Специалисты</w:t>
            </w:r>
          </w:p>
        </w:tc>
        <w:tc>
          <w:tcPr>
            <w:tcW w:w="2548" w:type="dxa"/>
          </w:tcPr>
          <w:p w14:paraId="2A6CCB24">
            <w:pPr>
              <w:pStyle w:val="9"/>
              <w:spacing w:line="276" w:lineRule="exact"/>
              <w:ind w:left="397" w:right="384" w:firstLine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Формы взаимодействия специалистов</w:t>
            </w:r>
          </w:p>
        </w:tc>
      </w:tr>
      <w:tr w14:paraId="6A643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4" w:hRule="atLeast"/>
        </w:trPr>
        <w:tc>
          <w:tcPr>
            <w:tcW w:w="2410" w:type="dxa"/>
          </w:tcPr>
          <w:p w14:paraId="0C2B9F3C">
            <w:pPr>
              <w:pStyle w:val="9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Диагностическое</w:t>
            </w:r>
          </w:p>
        </w:tc>
        <w:tc>
          <w:tcPr>
            <w:tcW w:w="3970" w:type="dxa"/>
          </w:tcPr>
          <w:p w14:paraId="11D4B6B2">
            <w:pPr>
              <w:pStyle w:val="9"/>
              <w:numPr>
                <w:ilvl w:val="0"/>
                <w:numId w:val="3"/>
              </w:numPr>
              <w:tabs>
                <w:tab w:val="left" w:pos="816"/>
                <w:tab w:val="left" w:pos="2255"/>
                <w:tab w:val="left" w:pos="2867"/>
              </w:tabs>
              <w:spacing w:before="0" w:after="0" w:line="240" w:lineRule="auto"/>
              <w:ind w:left="153" w:right="93" w:firstLine="28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своевременное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выявление </w:t>
            </w:r>
            <w:r>
              <w:rPr>
                <w:sz w:val="22"/>
              </w:rPr>
              <w:t xml:space="preserve">детей, нуждающихся в создании </w:t>
            </w:r>
            <w:r>
              <w:rPr>
                <w:spacing w:val="-2"/>
                <w:sz w:val="22"/>
              </w:rPr>
              <w:t>специальных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образовательных </w:t>
            </w:r>
            <w:r>
              <w:rPr>
                <w:sz w:val="22"/>
              </w:rPr>
              <w:t>условий в школе;</w:t>
            </w:r>
          </w:p>
          <w:p w14:paraId="6C910D7D">
            <w:pPr>
              <w:pStyle w:val="9"/>
              <w:numPr>
                <w:ilvl w:val="0"/>
                <w:numId w:val="3"/>
              </w:numPr>
              <w:tabs>
                <w:tab w:val="left" w:pos="816"/>
                <w:tab w:val="left" w:pos="2149"/>
                <w:tab w:val="left" w:pos="2271"/>
                <w:tab w:val="left" w:pos="2607"/>
                <w:tab w:val="left" w:pos="3760"/>
              </w:tabs>
              <w:spacing w:before="0" w:after="0" w:line="240" w:lineRule="auto"/>
              <w:ind w:left="153" w:right="91" w:firstLine="2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ранняя (с первых дней </w:t>
            </w:r>
            <w:r>
              <w:rPr>
                <w:spacing w:val="-2"/>
                <w:sz w:val="22"/>
              </w:rPr>
              <w:t>пребывания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ребенка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в </w:t>
            </w:r>
            <w:r>
              <w:rPr>
                <w:spacing w:val="-2"/>
                <w:sz w:val="22"/>
              </w:rPr>
              <w:t>образовательной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организации) диагностика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индивидуальных </w:t>
            </w:r>
            <w:r>
              <w:rPr>
                <w:sz w:val="22"/>
              </w:rPr>
              <w:t>особенностей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учащихся и анализ причин трудностей адаптации;</w:t>
            </w:r>
          </w:p>
          <w:p w14:paraId="327F716D">
            <w:pPr>
              <w:pStyle w:val="9"/>
              <w:numPr>
                <w:ilvl w:val="0"/>
                <w:numId w:val="3"/>
              </w:numPr>
              <w:tabs>
                <w:tab w:val="left" w:pos="816"/>
              </w:tabs>
              <w:spacing w:before="0" w:after="0" w:line="240" w:lineRule="auto"/>
              <w:ind w:left="153" w:right="93" w:firstLine="285"/>
              <w:jc w:val="both"/>
              <w:rPr>
                <w:sz w:val="22"/>
              </w:rPr>
            </w:pPr>
            <w:r>
              <w:rPr>
                <w:sz w:val="22"/>
              </w:rPr>
              <w:t>комплексный сбор сведений о ребенке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основании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диагностической информации от специалистов разного </w:t>
            </w:r>
            <w:r>
              <w:rPr>
                <w:spacing w:val="-2"/>
                <w:sz w:val="22"/>
              </w:rPr>
              <w:t>профиля;</w:t>
            </w:r>
          </w:p>
          <w:p w14:paraId="475F6793">
            <w:pPr>
              <w:pStyle w:val="9"/>
              <w:numPr>
                <w:ilvl w:val="0"/>
                <w:numId w:val="3"/>
              </w:numPr>
              <w:tabs>
                <w:tab w:val="left" w:pos="816"/>
                <w:tab w:val="left" w:pos="1866"/>
                <w:tab w:val="left" w:pos="2879"/>
                <w:tab w:val="left" w:pos="3210"/>
              </w:tabs>
              <w:spacing w:before="0" w:after="0" w:line="240" w:lineRule="auto"/>
              <w:ind w:left="153" w:right="93" w:firstLine="28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определение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уровня </w:t>
            </w:r>
            <w:r>
              <w:rPr>
                <w:sz w:val="22"/>
              </w:rPr>
              <w:t xml:space="preserve">актуального и зоны ближайшего развития обучающегося с ОВЗ, </w:t>
            </w:r>
            <w:r>
              <w:rPr>
                <w:spacing w:val="-2"/>
                <w:sz w:val="22"/>
              </w:rPr>
              <w:t>выявление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его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резервных возможностей;</w:t>
            </w:r>
          </w:p>
          <w:p w14:paraId="2BC8D5F0">
            <w:pPr>
              <w:pStyle w:val="9"/>
              <w:numPr>
                <w:ilvl w:val="0"/>
                <w:numId w:val="3"/>
              </w:numPr>
              <w:tabs>
                <w:tab w:val="left" w:pos="816"/>
                <w:tab w:val="left" w:pos="3030"/>
              </w:tabs>
              <w:spacing w:before="0" w:after="0" w:line="240" w:lineRule="auto"/>
              <w:ind w:left="153" w:right="92" w:firstLine="28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изучение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развития </w:t>
            </w:r>
            <w:r>
              <w:rPr>
                <w:sz w:val="22"/>
              </w:rPr>
              <w:t>эмоционально­волевой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сферы,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речевой сферы и личностных особенностей </w:t>
            </w:r>
            <w:r>
              <w:rPr>
                <w:spacing w:val="-2"/>
                <w:sz w:val="22"/>
              </w:rPr>
              <w:t>обучающихся;</w:t>
            </w:r>
          </w:p>
          <w:p w14:paraId="21638EFC">
            <w:pPr>
              <w:pStyle w:val="9"/>
              <w:numPr>
                <w:ilvl w:val="0"/>
                <w:numId w:val="3"/>
              </w:numPr>
              <w:tabs>
                <w:tab w:val="left" w:pos="816"/>
              </w:tabs>
              <w:spacing w:before="0" w:after="0" w:line="240" w:lineRule="auto"/>
              <w:ind w:left="153" w:right="91" w:firstLine="285"/>
              <w:jc w:val="both"/>
              <w:rPr>
                <w:sz w:val="22"/>
              </w:rPr>
            </w:pPr>
            <w:r>
              <w:rPr>
                <w:sz w:val="22"/>
              </w:rPr>
              <w:t>изучение социальной ситуации развития и условий семейного воспитания ребенка;</w:t>
            </w:r>
          </w:p>
          <w:p w14:paraId="4B9413DD">
            <w:pPr>
              <w:pStyle w:val="9"/>
              <w:numPr>
                <w:ilvl w:val="0"/>
                <w:numId w:val="3"/>
              </w:numPr>
              <w:tabs>
                <w:tab w:val="left" w:pos="816"/>
                <w:tab w:val="left" w:pos="2936"/>
              </w:tabs>
              <w:spacing w:before="0" w:after="0" w:line="240" w:lineRule="auto"/>
              <w:ind w:left="153" w:right="93" w:firstLine="28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определение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динамики </w:t>
            </w:r>
            <w:r>
              <w:rPr>
                <w:sz w:val="22"/>
              </w:rPr>
              <w:t>адаптивных возможностей и уровня социализации ребенка с ОВЗ;</w:t>
            </w:r>
          </w:p>
          <w:p w14:paraId="4B414893">
            <w:pPr>
              <w:pStyle w:val="9"/>
              <w:numPr>
                <w:ilvl w:val="0"/>
                <w:numId w:val="3"/>
              </w:numPr>
              <w:tabs>
                <w:tab w:val="left" w:pos="816"/>
              </w:tabs>
              <w:spacing w:before="0" w:after="0" w:line="240" w:lineRule="auto"/>
              <w:ind w:left="153" w:right="92" w:firstLine="285"/>
              <w:jc w:val="both"/>
              <w:rPr>
                <w:sz w:val="22"/>
              </w:rPr>
            </w:pPr>
            <w:r>
              <w:rPr>
                <w:sz w:val="22"/>
              </w:rPr>
              <w:t>системный разносторонний контроль специалистов за уровнем и динамикой развития ребенка (мониторинг динамики развития и успешности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освоения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образовательной</w:t>
            </w:r>
          </w:p>
          <w:p w14:paraId="0453B996">
            <w:pPr>
              <w:pStyle w:val="9"/>
              <w:spacing w:line="238" w:lineRule="exact"/>
              <w:ind w:left="153"/>
              <w:rPr>
                <w:sz w:val="22"/>
              </w:rPr>
            </w:pPr>
            <w:r>
              <w:rPr>
                <w:spacing w:val="-2"/>
                <w:sz w:val="22"/>
              </w:rPr>
              <w:t>программы);</w:t>
            </w:r>
          </w:p>
        </w:tc>
        <w:tc>
          <w:tcPr>
            <w:tcW w:w="1644" w:type="dxa"/>
          </w:tcPr>
          <w:p w14:paraId="69CAC8E2">
            <w:pPr>
              <w:pStyle w:val="9"/>
              <w:spacing w:line="246" w:lineRule="exact"/>
              <w:ind w:left="290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  <w:p w14:paraId="0AAB124E">
            <w:pPr>
              <w:pStyle w:val="9"/>
              <w:spacing w:line="720" w:lineRule="auto"/>
              <w:ind w:left="350" w:right="207" w:hanging="60"/>
              <w:rPr>
                <w:sz w:val="22"/>
              </w:rPr>
            </w:pPr>
            <w:r>
              <w:rPr>
                <w:sz w:val="22"/>
              </w:rPr>
              <w:t>(1-2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неделя) I четверть</w:t>
            </w:r>
          </w:p>
          <w:p w14:paraId="3B909BF2">
            <w:pPr>
              <w:pStyle w:val="9"/>
              <w:ind w:left="0"/>
              <w:rPr>
                <w:sz w:val="22"/>
              </w:rPr>
            </w:pPr>
          </w:p>
          <w:p w14:paraId="593F18F0">
            <w:pPr>
              <w:pStyle w:val="9"/>
              <w:ind w:left="0"/>
              <w:rPr>
                <w:sz w:val="22"/>
              </w:rPr>
            </w:pPr>
          </w:p>
          <w:p w14:paraId="1A8AB946">
            <w:pPr>
              <w:pStyle w:val="9"/>
              <w:ind w:left="0"/>
              <w:rPr>
                <w:sz w:val="22"/>
              </w:rPr>
            </w:pPr>
          </w:p>
          <w:p w14:paraId="5FF0F042">
            <w:pPr>
              <w:pStyle w:val="9"/>
              <w:spacing w:before="1"/>
              <w:ind w:left="405" w:right="395" w:firstLine="3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конце </w:t>
            </w:r>
            <w:r>
              <w:rPr>
                <w:spacing w:val="-2"/>
                <w:sz w:val="22"/>
              </w:rPr>
              <w:t>каждой четверти</w:t>
            </w:r>
          </w:p>
          <w:p w14:paraId="437496C4">
            <w:pPr>
              <w:pStyle w:val="9"/>
              <w:ind w:left="0"/>
              <w:rPr>
                <w:sz w:val="22"/>
              </w:rPr>
            </w:pPr>
          </w:p>
          <w:p w14:paraId="4F9E2CF3">
            <w:pPr>
              <w:pStyle w:val="9"/>
              <w:ind w:left="225"/>
              <w:rPr>
                <w:sz w:val="22"/>
              </w:rPr>
            </w:pPr>
            <w:r>
              <w:rPr>
                <w:spacing w:val="-2"/>
                <w:sz w:val="22"/>
              </w:rPr>
              <w:t>Ноябрь,март</w:t>
            </w:r>
          </w:p>
          <w:p w14:paraId="6EDDBD9D">
            <w:pPr>
              <w:pStyle w:val="9"/>
              <w:ind w:left="0"/>
              <w:rPr>
                <w:sz w:val="22"/>
              </w:rPr>
            </w:pPr>
          </w:p>
          <w:p w14:paraId="2C57E7EC">
            <w:pPr>
              <w:pStyle w:val="9"/>
              <w:ind w:left="0"/>
              <w:rPr>
                <w:sz w:val="22"/>
              </w:rPr>
            </w:pPr>
          </w:p>
          <w:p w14:paraId="5FDD1812">
            <w:pPr>
              <w:pStyle w:val="9"/>
              <w:ind w:left="468" w:hanging="77"/>
              <w:rPr>
                <w:sz w:val="22"/>
              </w:rPr>
            </w:pPr>
            <w:r>
              <w:rPr>
                <w:spacing w:val="-2"/>
                <w:sz w:val="22"/>
              </w:rPr>
              <w:t>Октябрь- ноябрь,</w:t>
            </w:r>
          </w:p>
          <w:p w14:paraId="741B164B">
            <w:pPr>
              <w:pStyle w:val="9"/>
              <w:spacing w:before="1" w:line="477" w:lineRule="auto"/>
              <w:ind w:left="350" w:right="249" w:hanging="6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апрель-май </w:t>
            </w:r>
            <w:r>
              <w:rPr>
                <w:sz w:val="22"/>
              </w:rPr>
              <w:t>I четверть</w:t>
            </w:r>
          </w:p>
          <w:p w14:paraId="2A8180DD">
            <w:pPr>
              <w:pStyle w:val="9"/>
              <w:spacing w:before="5"/>
              <w:ind w:left="0"/>
              <w:rPr>
                <w:sz w:val="22"/>
              </w:rPr>
            </w:pPr>
          </w:p>
          <w:p w14:paraId="3341580C">
            <w:pPr>
              <w:pStyle w:val="9"/>
              <w:spacing w:line="720" w:lineRule="auto"/>
              <w:ind w:left="120" w:right="109" w:firstLine="148"/>
              <w:rPr>
                <w:sz w:val="22"/>
              </w:rPr>
            </w:pPr>
            <w:r>
              <w:rPr>
                <w:sz w:val="22"/>
              </w:rPr>
              <w:t>I полугодие 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  <w:p w14:paraId="3103537D">
            <w:pPr>
              <w:pStyle w:val="9"/>
              <w:ind w:left="0"/>
              <w:rPr>
                <w:sz w:val="22"/>
              </w:rPr>
            </w:pPr>
          </w:p>
          <w:p w14:paraId="1335CE60">
            <w:pPr>
              <w:pStyle w:val="9"/>
              <w:spacing w:before="238"/>
              <w:ind w:left="0"/>
              <w:rPr>
                <w:sz w:val="22"/>
              </w:rPr>
            </w:pPr>
          </w:p>
          <w:p w14:paraId="129298DF">
            <w:pPr>
              <w:pStyle w:val="9"/>
              <w:spacing w:line="250" w:lineRule="atLeast"/>
              <w:ind w:left="331" w:right="157" w:hanging="164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конце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II </w:t>
            </w:r>
            <w:r>
              <w:rPr>
                <w:spacing w:val="-2"/>
                <w:sz w:val="22"/>
              </w:rPr>
              <w:t>полугодия</w:t>
            </w:r>
          </w:p>
        </w:tc>
        <w:tc>
          <w:tcPr>
            <w:tcW w:w="2880" w:type="dxa"/>
          </w:tcPr>
          <w:p w14:paraId="471EDC4B">
            <w:pPr>
              <w:pStyle w:val="9"/>
              <w:numPr>
                <w:ilvl w:val="0"/>
                <w:numId w:val="4"/>
              </w:numPr>
              <w:tabs>
                <w:tab w:val="left" w:pos="438"/>
                <w:tab w:val="left" w:pos="2277"/>
              </w:tabs>
              <w:spacing w:before="0" w:after="0" w:line="240" w:lineRule="auto"/>
              <w:ind w:left="108" w:right="96" w:firstLine="182"/>
              <w:jc w:val="both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документации, рекомендаций врачебной </w:t>
            </w:r>
            <w:r>
              <w:rPr>
                <w:spacing w:val="-2"/>
                <w:sz w:val="22"/>
              </w:rPr>
              <w:t>комиссии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(ВК), </w:t>
            </w:r>
            <w:r>
              <w:rPr>
                <w:sz w:val="22"/>
              </w:rPr>
              <w:t>рекомендаций ТПМПК, ППк школы.</w:t>
            </w:r>
          </w:p>
          <w:p w14:paraId="54965555">
            <w:pPr>
              <w:pStyle w:val="9"/>
              <w:numPr>
                <w:ilvl w:val="0"/>
                <w:numId w:val="4"/>
              </w:numPr>
              <w:tabs>
                <w:tab w:val="left" w:pos="899"/>
              </w:tabs>
              <w:spacing w:before="0" w:after="0" w:line="240" w:lineRule="auto"/>
              <w:ind w:left="108" w:right="95" w:firstLine="182"/>
              <w:jc w:val="both"/>
              <w:rPr>
                <w:sz w:val="22"/>
              </w:rPr>
            </w:pPr>
            <w:r>
              <w:rPr>
                <w:sz w:val="22"/>
              </w:rPr>
              <w:t>наблюдение за учащимися во время учебных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занятий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занятиях внеурочной деятельности;</w:t>
            </w:r>
          </w:p>
          <w:p w14:paraId="4653ABA2">
            <w:pPr>
              <w:pStyle w:val="9"/>
              <w:numPr>
                <w:ilvl w:val="0"/>
                <w:numId w:val="4"/>
              </w:numPr>
              <w:tabs>
                <w:tab w:val="left" w:pos="647"/>
                <w:tab w:val="left" w:pos="2192"/>
              </w:tabs>
              <w:spacing w:before="0" w:after="0" w:line="240" w:lineRule="auto"/>
              <w:ind w:left="108" w:right="94" w:firstLine="18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изучение продуктов деятельности учащегося </w:t>
            </w:r>
            <w:r>
              <w:rPr>
                <w:spacing w:val="-2"/>
                <w:sz w:val="22"/>
              </w:rPr>
              <w:t>(письменных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работ, </w:t>
            </w:r>
            <w:r>
              <w:rPr>
                <w:sz w:val="22"/>
              </w:rPr>
              <w:t>рисунков, моделей и др.);</w:t>
            </w:r>
          </w:p>
          <w:p w14:paraId="1B4D3AD9">
            <w:pPr>
              <w:pStyle w:val="9"/>
              <w:numPr>
                <w:ilvl w:val="0"/>
                <w:numId w:val="4"/>
              </w:numPr>
              <w:tabs>
                <w:tab w:val="left" w:pos="519"/>
              </w:tabs>
              <w:spacing w:before="0" w:after="0" w:line="240" w:lineRule="auto"/>
              <w:ind w:left="108" w:right="95" w:firstLine="18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беседы с ребенком и родителями (законными </w:t>
            </w:r>
            <w:r>
              <w:rPr>
                <w:spacing w:val="-2"/>
                <w:sz w:val="22"/>
              </w:rPr>
              <w:t>представителями);</w:t>
            </w:r>
          </w:p>
          <w:p w14:paraId="4C01AC9A">
            <w:pPr>
              <w:pStyle w:val="9"/>
              <w:numPr>
                <w:ilvl w:val="0"/>
                <w:numId w:val="4"/>
              </w:numPr>
              <w:tabs>
                <w:tab w:val="left" w:pos="1284"/>
              </w:tabs>
              <w:spacing w:before="0" w:after="0" w:line="240" w:lineRule="auto"/>
              <w:ind w:left="108" w:right="96" w:firstLine="18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логопедическое </w:t>
            </w:r>
            <w:r>
              <w:rPr>
                <w:sz w:val="22"/>
              </w:rPr>
              <w:t>обследование учащихся;</w:t>
            </w:r>
          </w:p>
          <w:p w14:paraId="26F7A499">
            <w:pPr>
              <w:pStyle w:val="9"/>
              <w:numPr>
                <w:ilvl w:val="0"/>
                <w:numId w:val="4"/>
              </w:numPr>
              <w:tabs>
                <w:tab w:val="left" w:pos="609"/>
              </w:tabs>
              <w:spacing w:before="0" w:after="0" w:line="240" w:lineRule="auto"/>
              <w:ind w:left="108" w:right="96" w:firstLine="18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изучение социального положения и ситуации в </w:t>
            </w:r>
            <w:r>
              <w:rPr>
                <w:spacing w:val="-2"/>
                <w:sz w:val="22"/>
              </w:rPr>
              <w:t>семье;</w:t>
            </w:r>
          </w:p>
          <w:p w14:paraId="79EA84B4">
            <w:pPr>
              <w:pStyle w:val="9"/>
              <w:numPr>
                <w:ilvl w:val="0"/>
                <w:numId w:val="4"/>
              </w:numPr>
              <w:tabs>
                <w:tab w:val="left" w:pos="500"/>
              </w:tabs>
              <w:spacing w:before="0" w:after="0" w:line="240" w:lineRule="auto"/>
              <w:ind w:left="108" w:right="96" w:firstLine="182"/>
              <w:jc w:val="left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психолого- </w:t>
            </w:r>
            <w:r>
              <w:rPr>
                <w:spacing w:val="-2"/>
                <w:sz w:val="22"/>
              </w:rPr>
              <w:t xml:space="preserve">педагогических </w:t>
            </w:r>
            <w:r>
              <w:rPr>
                <w:sz w:val="22"/>
              </w:rPr>
              <w:t>диагностических процедур.</w:t>
            </w:r>
          </w:p>
        </w:tc>
        <w:tc>
          <w:tcPr>
            <w:tcW w:w="1855" w:type="dxa"/>
          </w:tcPr>
          <w:p w14:paraId="6B71F6B8">
            <w:pPr>
              <w:pStyle w:val="9"/>
              <w:numPr>
                <w:ilvl w:val="0"/>
                <w:numId w:val="5"/>
              </w:numPr>
              <w:tabs>
                <w:tab w:val="left" w:pos="234"/>
              </w:tabs>
              <w:spacing w:before="0" w:after="0" w:line="240" w:lineRule="auto"/>
              <w:ind w:left="0" w:leftChars="0" w:right="442" w:firstLine="0" w:firstLineChars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учителя- предметники;</w:t>
            </w:r>
          </w:p>
          <w:p w14:paraId="10DB2C30">
            <w:pPr>
              <w:pStyle w:val="9"/>
              <w:numPr>
                <w:ilvl w:val="0"/>
                <w:numId w:val="5"/>
              </w:numPr>
              <w:tabs>
                <w:tab w:val="left" w:pos="232"/>
              </w:tabs>
              <w:spacing w:before="0" w:after="0" w:line="240" w:lineRule="auto"/>
              <w:ind w:left="0" w:leftChars="0" w:right="346" w:firstLine="0" w:firstLineChars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медицинский работник;</w:t>
            </w:r>
          </w:p>
          <w:p w14:paraId="368204B8">
            <w:pPr>
              <w:pStyle w:val="9"/>
              <w:numPr>
                <w:ilvl w:val="0"/>
                <w:numId w:val="5"/>
              </w:numPr>
              <w:tabs>
                <w:tab w:val="left" w:pos="232"/>
              </w:tabs>
              <w:spacing w:before="0" w:after="0" w:line="240" w:lineRule="auto"/>
              <w:ind w:left="0" w:leftChars="0" w:right="386" w:firstLine="0" w:firstLineChars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классный руководитель;</w:t>
            </w:r>
          </w:p>
          <w:p w14:paraId="1E6D976F">
            <w:pPr>
              <w:pStyle w:val="9"/>
              <w:numPr>
                <w:ilvl w:val="0"/>
                <w:numId w:val="5"/>
              </w:numPr>
              <w:tabs>
                <w:tab w:val="left" w:pos="234"/>
              </w:tabs>
              <w:spacing w:before="0" w:after="0" w:line="242" w:lineRule="auto"/>
              <w:ind w:left="0" w:leftChars="0" w:right="789" w:firstLine="0" w:firstLineChars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учитель- логопед;</w:t>
            </w:r>
          </w:p>
          <w:p w14:paraId="0B08F81C">
            <w:pPr>
              <w:pStyle w:val="9"/>
              <w:numPr>
                <w:ilvl w:val="0"/>
                <w:numId w:val="5"/>
              </w:numPr>
              <w:tabs>
                <w:tab w:val="left" w:pos="232"/>
              </w:tabs>
              <w:spacing w:before="0" w:after="0" w:line="240" w:lineRule="auto"/>
              <w:ind w:left="0" w:leftChars="0" w:right="472" w:firstLine="0" w:firstLineChars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социальный педагог.</w:t>
            </w:r>
          </w:p>
        </w:tc>
        <w:tc>
          <w:tcPr>
            <w:tcW w:w="2548" w:type="dxa"/>
          </w:tcPr>
          <w:p w14:paraId="5A86EDE9">
            <w:pPr>
              <w:pStyle w:val="9"/>
              <w:numPr>
                <w:ilvl w:val="0"/>
                <w:numId w:val="6"/>
              </w:numPr>
              <w:tabs>
                <w:tab w:val="left" w:pos="233"/>
              </w:tabs>
              <w:spacing w:before="0" w:after="0" w:line="240" w:lineRule="auto"/>
              <w:ind w:left="109" w:right="543" w:firstLine="0"/>
              <w:jc w:val="left"/>
              <w:rPr>
                <w:sz w:val="22"/>
              </w:rPr>
            </w:pPr>
            <w:r>
              <w:rPr>
                <w:sz w:val="22"/>
              </w:rPr>
              <w:t>комплексный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сбор данных о ребенке;</w:t>
            </w:r>
          </w:p>
          <w:p w14:paraId="72765B56">
            <w:pPr>
              <w:pStyle w:val="9"/>
              <w:numPr>
                <w:ilvl w:val="0"/>
                <w:numId w:val="6"/>
              </w:numPr>
              <w:tabs>
                <w:tab w:val="left" w:pos="233"/>
              </w:tabs>
              <w:spacing w:before="0" w:after="0" w:line="240" w:lineRule="auto"/>
              <w:ind w:left="109" w:right="1094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комплексная диагностика;</w:t>
            </w:r>
          </w:p>
          <w:p w14:paraId="607D4C1A">
            <w:pPr>
              <w:pStyle w:val="9"/>
              <w:numPr>
                <w:ilvl w:val="0"/>
                <w:numId w:val="6"/>
              </w:numPr>
              <w:tabs>
                <w:tab w:val="left" w:pos="235"/>
              </w:tabs>
              <w:spacing w:before="0" w:after="0" w:line="240" w:lineRule="auto"/>
              <w:ind w:left="109" w:right="237" w:firstLine="0"/>
              <w:jc w:val="left"/>
              <w:rPr>
                <w:sz w:val="22"/>
              </w:rPr>
            </w:pPr>
            <w:r>
              <w:rPr>
                <w:sz w:val="22"/>
              </w:rPr>
              <w:t>выявление динамики развития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обучающихся и результатов</w:t>
            </w:r>
          </w:p>
          <w:p w14:paraId="27061E02">
            <w:pPr>
              <w:pStyle w:val="9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коррекционных мероприятий;</w:t>
            </w:r>
          </w:p>
          <w:p w14:paraId="4FD0FEDF">
            <w:pPr>
              <w:pStyle w:val="9"/>
              <w:numPr>
                <w:ilvl w:val="0"/>
                <w:numId w:val="6"/>
              </w:numPr>
              <w:tabs>
                <w:tab w:val="left" w:pos="233"/>
              </w:tabs>
              <w:spacing w:before="0" w:after="0" w:line="240" w:lineRule="auto"/>
              <w:ind w:left="109" w:right="140" w:firstLine="0"/>
              <w:jc w:val="left"/>
              <w:rPr>
                <w:sz w:val="22"/>
              </w:rPr>
            </w:pPr>
            <w:r>
              <w:rPr>
                <w:sz w:val="22"/>
              </w:rPr>
              <w:t>совместное заседание ППк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школы: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аналитико- результативная и</w:t>
            </w:r>
          </w:p>
          <w:p w14:paraId="57707F98">
            <w:pPr>
              <w:pStyle w:val="9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коррекционная деятельность.</w:t>
            </w:r>
          </w:p>
        </w:tc>
      </w:tr>
    </w:tbl>
    <w:p w14:paraId="5492176C">
      <w:pPr>
        <w:pStyle w:val="9"/>
        <w:spacing w:after="0"/>
        <w:rPr>
          <w:sz w:val="22"/>
        </w:rPr>
        <w:sectPr>
          <w:pgSz w:w="16840" w:h="11910" w:orient="landscape"/>
          <w:pgMar w:top="1100" w:right="566" w:bottom="280" w:left="708" w:header="720" w:footer="720" w:gutter="0"/>
          <w:cols w:space="720" w:num="1"/>
        </w:sectPr>
      </w:pPr>
    </w:p>
    <w:p w14:paraId="50DDEE7B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3970"/>
        <w:gridCol w:w="1644"/>
        <w:gridCol w:w="2880"/>
        <w:gridCol w:w="1855"/>
        <w:gridCol w:w="2548"/>
      </w:tblGrid>
      <w:tr w14:paraId="50601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410" w:type="dxa"/>
          </w:tcPr>
          <w:p w14:paraId="030BAC9B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3970" w:type="dxa"/>
          </w:tcPr>
          <w:p w14:paraId="1F4A59A1">
            <w:pPr>
              <w:pStyle w:val="9"/>
              <w:tabs>
                <w:tab w:val="left" w:pos="818"/>
                <w:tab w:val="left" w:pos="2733"/>
              </w:tabs>
              <w:spacing w:line="252" w:lineRule="exact"/>
              <w:ind w:left="153" w:right="91" w:firstLine="285"/>
              <w:rPr>
                <w:sz w:val="22"/>
              </w:rPr>
            </w:pPr>
            <w:r>
              <w:rPr>
                <w:spacing w:val="-10"/>
                <w:sz w:val="22"/>
              </w:rPr>
              <w:t>–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анализ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успешности </w:t>
            </w:r>
            <w:r>
              <w:rPr>
                <w:sz w:val="22"/>
              </w:rPr>
              <w:t>коррекционно­развивающей работы.</w:t>
            </w:r>
          </w:p>
        </w:tc>
        <w:tc>
          <w:tcPr>
            <w:tcW w:w="1644" w:type="dxa"/>
          </w:tcPr>
          <w:p w14:paraId="4801BE9B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880" w:type="dxa"/>
          </w:tcPr>
          <w:p w14:paraId="36CCF742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1855" w:type="dxa"/>
          </w:tcPr>
          <w:p w14:paraId="7F922002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548" w:type="dxa"/>
          </w:tcPr>
          <w:p w14:paraId="76FE3DB1">
            <w:pPr>
              <w:pStyle w:val="9"/>
              <w:ind w:left="0"/>
              <w:rPr>
                <w:sz w:val="22"/>
              </w:rPr>
            </w:pPr>
          </w:p>
        </w:tc>
      </w:tr>
      <w:tr w14:paraId="77EFD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7" w:hRule="atLeast"/>
        </w:trPr>
        <w:tc>
          <w:tcPr>
            <w:tcW w:w="2410" w:type="dxa"/>
          </w:tcPr>
          <w:p w14:paraId="3325657E"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Коррекционно- развивающее</w:t>
            </w:r>
          </w:p>
        </w:tc>
        <w:tc>
          <w:tcPr>
            <w:tcW w:w="3970" w:type="dxa"/>
          </w:tcPr>
          <w:p w14:paraId="531FB0E7">
            <w:pPr>
              <w:pStyle w:val="9"/>
              <w:numPr>
                <w:ilvl w:val="0"/>
                <w:numId w:val="7"/>
              </w:numPr>
              <w:tabs>
                <w:tab w:val="left" w:pos="816"/>
              </w:tabs>
              <w:spacing w:before="0" w:after="0" w:line="240" w:lineRule="auto"/>
              <w:ind w:left="153" w:right="92" w:firstLine="285"/>
              <w:jc w:val="both"/>
              <w:rPr>
                <w:sz w:val="22"/>
              </w:rPr>
            </w:pPr>
            <w:r>
              <w:rPr>
                <w:sz w:val="22"/>
              </w:rPr>
              <w:t>выбор оптимальных для развития ребенка с ОВЗ коррекционных программ/методик, методов и приемов обучения в соответствии с его особыми образовательными потребностями и рекомендациями ТПМПК;</w:t>
            </w:r>
          </w:p>
          <w:p w14:paraId="699F4AAE">
            <w:pPr>
              <w:pStyle w:val="9"/>
              <w:numPr>
                <w:ilvl w:val="0"/>
                <w:numId w:val="7"/>
              </w:numPr>
              <w:tabs>
                <w:tab w:val="left" w:pos="816"/>
              </w:tabs>
              <w:spacing w:before="0" w:after="0" w:line="240" w:lineRule="auto"/>
              <w:ind w:left="153" w:right="93" w:firstLine="2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и проведение специалистами индивидуальных и </w:t>
            </w:r>
            <w:r>
              <w:rPr>
                <w:spacing w:val="-2"/>
                <w:sz w:val="22"/>
              </w:rPr>
              <w:t>групповых</w:t>
            </w:r>
          </w:p>
          <w:p w14:paraId="1357BE8E">
            <w:pPr>
              <w:pStyle w:val="9"/>
              <w:ind w:left="153" w:right="9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коррекционно­развивающих занятий, необходимых для преодоления нарушений развития и трудностей </w:t>
            </w:r>
            <w:r>
              <w:rPr>
                <w:spacing w:val="-2"/>
                <w:sz w:val="22"/>
              </w:rPr>
              <w:t>обучения;</w:t>
            </w:r>
          </w:p>
          <w:p w14:paraId="63873554">
            <w:pPr>
              <w:pStyle w:val="9"/>
              <w:numPr>
                <w:ilvl w:val="0"/>
                <w:numId w:val="7"/>
              </w:numPr>
              <w:tabs>
                <w:tab w:val="left" w:pos="816"/>
                <w:tab w:val="left" w:pos="1715"/>
                <w:tab w:val="left" w:pos="2425"/>
                <w:tab w:val="left" w:pos="3647"/>
              </w:tabs>
              <w:spacing w:before="0" w:after="0" w:line="240" w:lineRule="auto"/>
              <w:ind w:left="153" w:right="94" w:firstLine="2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системное воздействие на учебно­познавательную деятельность ребенка в динамике образовательного </w:t>
            </w:r>
            <w:r>
              <w:rPr>
                <w:spacing w:val="-2"/>
                <w:sz w:val="22"/>
              </w:rPr>
              <w:t>процесса,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направленное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универсальных </w:t>
            </w:r>
            <w:r>
              <w:rPr>
                <w:sz w:val="22"/>
              </w:rPr>
              <w:t>учебных действий и коррекцию отклонений в развитии;</w:t>
            </w:r>
          </w:p>
          <w:p w14:paraId="1F9AB78D">
            <w:pPr>
              <w:pStyle w:val="9"/>
              <w:numPr>
                <w:ilvl w:val="0"/>
                <w:numId w:val="7"/>
              </w:numPr>
              <w:tabs>
                <w:tab w:val="left" w:pos="816"/>
              </w:tabs>
              <w:spacing w:before="0" w:after="0" w:line="240" w:lineRule="auto"/>
              <w:ind w:left="153" w:right="93" w:firstLine="285"/>
              <w:jc w:val="both"/>
              <w:rPr>
                <w:sz w:val="22"/>
              </w:rPr>
            </w:pPr>
            <w:r>
              <w:rPr>
                <w:sz w:val="22"/>
              </w:rPr>
              <w:t>коррекция и развитие высших психических функций;</w:t>
            </w:r>
          </w:p>
          <w:p w14:paraId="5CA21F33">
            <w:pPr>
              <w:pStyle w:val="9"/>
              <w:numPr>
                <w:ilvl w:val="0"/>
                <w:numId w:val="7"/>
              </w:numPr>
              <w:tabs>
                <w:tab w:val="left" w:pos="818"/>
              </w:tabs>
              <w:spacing w:before="0" w:after="0" w:line="240" w:lineRule="auto"/>
              <w:ind w:left="153" w:right="93" w:firstLine="2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развитие</w:t>
            </w:r>
            <w:r>
              <w:rPr>
                <w:spacing w:val="80"/>
                <w:w w:val="150"/>
                <w:sz w:val="22"/>
              </w:rPr>
              <w:t xml:space="preserve">      </w:t>
            </w:r>
            <w:r>
              <w:rPr>
                <w:sz w:val="22"/>
              </w:rPr>
              <w:t>эмоционально­волевой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личностной сферы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ребенка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психокоррекция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его </w:t>
            </w:r>
            <w:r>
              <w:rPr>
                <w:spacing w:val="-2"/>
                <w:sz w:val="22"/>
              </w:rPr>
              <w:t>поведения;</w:t>
            </w:r>
          </w:p>
          <w:p w14:paraId="584329F4">
            <w:pPr>
              <w:pStyle w:val="9"/>
              <w:numPr>
                <w:ilvl w:val="0"/>
                <w:numId w:val="7"/>
              </w:numPr>
              <w:tabs>
                <w:tab w:val="left" w:pos="817"/>
              </w:tabs>
              <w:spacing w:before="0" w:after="0" w:line="237" w:lineRule="auto"/>
              <w:ind w:left="153" w:right="93" w:firstLine="285"/>
              <w:jc w:val="both"/>
              <w:rPr>
                <w:sz w:val="24"/>
              </w:rPr>
            </w:pPr>
            <w:r>
              <w:rPr>
                <w:sz w:val="22"/>
              </w:rPr>
              <w:t xml:space="preserve">социальная защита ребенка в случае неблагоприятных условий жизни при психотравмирующих </w:t>
            </w:r>
            <w:r>
              <w:rPr>
                <w:spacing w:val="-2"/>
                <w:sz w:val="22"/>
              </w:rPr>
              <w:t>обстоятельствах.</w:t>
            </w:r>
          </w:p>
        </w:tc>
        <w:tc>
          <w:tcPr>
            <w:tcW w:w="1644" w:type="dxa"/>
          </w:tcPr>
          <w:p w14:paraId="07C708E7">
            <w:pPr>
              <w:pStyle w:val="9"/>
              <w:ind w:left="506" w:hanging="154"/>
              <w:rPr>
                <w:sz w:val="22"/>
              </w:rPr>
            </w:pPr>
            <w:r>
              <w:rPr>
                <w:spacing w:val="-2"/>
                <w:sz w:val="22"/>
              </w:rPr>
              <w:t>Сентябрь, январь</w:t>
            </w:r>
          </w:p>
          <w:p w14:paraId="272F4B40">
            <w:pPr>
              <w:pStyle w:val="9"/>
              <w:ind w:left="0"/>
              <w:rPr>
                <w:sz w:val="22"/>
              </w:rPr>
            </w:pPr>
          </w:p>
          <w:p w14:paraId="23D7020A">
            <w:pPr>
              <w:pStyle w:val="9"/>
              <w:ind w:left="0"/>
              <w:rPr>
                <w:sz w:val="22"/>
              </w:rPr>
            </w:pPr>
          </w:p>
          <w:p w14:paraId="4DCB20A8">
            <w:pPr>
              <w:pStyle w:val="9"/>
              <w:spacing w:before="247"/>
              <w:ind w:left="0"/>
              <w:rPr>
                <w:sz w:val="22"/>
              </w:rPr>
            </w:pPr>
          </w:p>
          <w:p w14:paraId="7F522F71">
            <w:pPr>
              <w:pStyle w:val="9"/>
              <w:spacing w:before="1"/>
              <w:ind w:left="12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  <w:p w14:paraId="2C743CF1">
            <w:pPr>
              <w:pStyle w:val="9"/>
              <w:ind w:left="0"/>
              <w:rPr>
                <w:sz w:val="22"/>
              </w:rPr>
            </w:pPr>
          </w:p>
          <w:p w14:paraId="7D1BBCEE">
            <w:pPr>
              <w:pStyle w:val="9"/>
              <w:ind w:left="0"/>
              <w:rPr>
                <w:sz w:val="22"/>
              </w:rPr>
            </w:pPr>
          </w:p>
          <w:p w14:paraId="799FF200">
            <w:pPr>
              <w:pStyle w:val="9"/>
              <w:ind w:left="0"/>
              <w:rPr>
                <w:sz w:val="22"/>
              </w:rPr>
            </w:pPr>
          </w:p>
          <w:p w14:paraId="4131BCDB">
            <w:pPr>
              <w:pStyle w:val="9"/>
              <w:ind w:left="0"/>
              <w:rPr>
                <w:sz w:val="22"/>
              </w:rPr>
            </w:pPr>
          </w:p>
          <w:p w14:paraId="4BB4CB6B">
            <w:pPr>
              <w:pStyle w:val="9"/>
              <w:ind w:left="0"/>
              <w:rPr>
                <w:sz w:val="22"/>
              </w:rPr>
            </w:pPr>
          </w:p>
          <w:p w14:paraId="154EEB6C">
            <w:pPr>
              <w:pStyle w:val="9"/>
              <w:ind w:left="0"/>
              <w:rPr>
                <w:sz w:val="22"/>
              </w:rPr>
            </w:pPr>
          </w:p>
          <w:p w14:paraId="264C331D">
            <w:pPr>
              <w:pStyle w:val="9"/>
              <w:spacing w:before="1"/>
              <w:ind w:left="12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  <w:p w14:paraId="63247E4A">
            <w:pPr>
              <w:pStyle w:val="9"/>
              <w:ind w:left="0"/>
              <w:rPr>
                <w:sz w:val="22"/>
              </w:rPr>
            </w:pPr>
          </w:p>
          <w:p w14:paraId="761BD7ED">
            <w:pPr>
              <w:pStyle w:val="9"/>
              <w:ind w:left="0"/>
              <w:rPr>
                <w:sz w:val="22"/>
              </w:rPr>
            </w:pPr>
          </w:p>
          <w:p w14:paraId="23C4D6A7">
            <w:pPr>
              <w:pStyle w:val="9"/>
              <w:ind w:left="0"/>
              <w:rPr>
                <w:sz w:val="22"/>
              </w:rPr>
            </w:pPr>
          </w:p>
          <w:p w14:paraId="51CBFDB4">
            <w:pPr>
              <w:pStyle w:val="9"/>
              <w:ind w:left="0"/>
              <w:rPr>
                <w:sz w:val="22"/>
              </w:rPr>
            </w:pPr>
          </w:p>
          <w:p w14:paraId="381EAFAE">
            <w:pPr>
              <w:pStyle w:val="9"/>
              <w:ind w:left="0"/>
              <w:rPr>
                <w:sz w:val="22"/>
              </w:rPr>
            </w:pPr>
          </w:p>
          <w:p w14:paraId="1B76F8B1">
            <w:pPr>
              <w:pStyle w:val="9"/>
              <w:ind w:left="0"/>
              <w:rPr>
                <w:sz w:val="22"/>
              </w:rPr>
            </w:pPr>
          </w:p>
          <w:p w14:paraId="37D641DE">
            <w:pPr>
              <w:pStyle w:val="9"/>
              <w:spacing w:line="480" w:lineRule="auto"/>
              <w:ind w:right="2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года 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  <w:p w14:paraId="1687687C">
            <w:pPr>
              <w:pStyle w:val="9"/>
              <w:ind w:left="0"/>
              <w:rPr>
                <w:sz w:val="22"/>
              </w:rPr>
            </w:pPr>
          </w:p>
          <w:p w14:paraId="436C1536">
            <w:pPr>
              <w:pStyle w:val="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80" w:type="dxa"/>
          </w:tcPr>
          <w:p w14:paraId="30D8D831">
            <w:pPr>
              <w:pStyle w:val="9"/>
              <w:numPr>
                <w:ilvl w:val="0"/>
                <w:numId w:val="8"/>
              </w:numPr>
              <w:tabs>
                <w:tab w:val="left" w:pos="416"/>
              </w:tabs>
              <w:spacing w:before="0" w:after="0" w:line="240" w:lineRule="auto"/>
              <w:ind w:left="108" w:right="822" w:firstLine="182"/>
              <w:jc w:val="left"/>
              <w:rPr>
                <w:sz w:val="22"/>
              </w:rPr>
            </w:pPr>
            <w:r>
              <w:rPr>
                <w:sz w:val="22"/>
              </w:rPr>
              <w:t>наблюдение за учащимися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время</w:t>
            </w:r>
          </w:p>
          <w:p w14:paraId="6FCA27E1">
            <w:pPr>
              <w:pStyle w:val="9"/>
              <w:rPr>
                <w:sz w:val="22"/>
              </w:rPr>
            </w:pPr>
            <w:r>
              <w:rPr>
                <w:sz w:val="22"/>
              </w:rPr>
              <w:t>учебных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занятий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занятиях внеурочной деятельности;</w:t>
            </w:r>
          </w:p>
          <w:p w14:paraId="612BC67C">
            <w:pPr>
              <w:pStyle w:val="9"/>
              <w:numPr>
                <w:ilvl w:val="0"/>
                <w:numId w:val="8"/>
              </w:numPr>
              <w:tabs>
                <w:tab w:val="left" w:pos="416"/>
              </w:tabs>
              <w:spacing w:before="0" w:after="0" w:line="240" w:lineRule="auto"/>
              <w:ind w:left="108" w:right="465" w:firstLine="182"/>
              <w:jc w:val="left"/>
              <w:rPr>
                <w:sz w:val="22"/>
              </w:rPr>
            </w:pPr>
            <w:r>
              <w:rPr>
                <w:sz w:val="22"/>
              </w:rPr>
              <w:t>изучение продуктов деятельности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учащегося (письменных работ,</w:t>
            </w:r>
          </w:p>
          <w:p w14:paraId="7F2031E4">
            <w:pPr>
              <w:pStyle w:val="9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рисунков,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моделей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др.);</w:t>
            </w:r>
          </w:p>
          <w:p w14:paraId="693922A3">
            <w:pPr>
              <w:pStyle w:val="9"/>
              <w:numPr>
                <w:ilvl w:val="0"/>
                <w:numId w:val="8"/>
              </w:numPr>
              <w:tabs>
                <w:tab w:val="left" w:pos="414"/>
              </w:tabs>
              <w:spacing w:before="0" w:after="0" w:line="240" w:lineRule="auto"/>
              <w:ind w:left="108" w:right="475" w:firstLine="182"/>
              <w:jc w:val="both"/>
              <w:rPr>
                <w:sz w:val="22"/>
              </w:rPr>
            </w:pPr>
            <w:r>
              <w:rPr>
                <w:sz w:val="22"/>
              </w:rPr>
              <w:t>беседы с ребенком и родителями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(законными </w:t>
            </w:r>
            <w:r>
              <w:rPr>
                <w:spacing w:val="-2"/>
                <w:sz w:val="22"/>
              </w:rPr>
              <w:t>представителями);</w:t>
            </w:r>
          </w:p>
          <w:p w14:paraId="48ABB089">
            <w:pPr>
              <w:pStyle w:val="9"/>
              <w:numPr>
                <w:ilvl w:val="0"/>
                <w:numId w:val="8"/>
              </w:numPr>
              <w:tabs>
                <w:tab w:val="left" w:pos="414"/>
              </w:tabs>
              <w:spacing w:before="0" w:after="0" w:line="240" w:lineRule="auto"/>
              <w:ind w:left="108" w:right="534" w:firstLine="1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диагностические </w:t>
            </w:r>
            <w:r>
              <w:rPr>
                <w:sz w:val="22"/>
              </w:rPr>
              <w:t xml:space="preserve">мероприятия в рамках </w:t>
            </w:r>
            <w:r>
              <w:rPr>
                <w:spacing w:val="-2"/>
                <w:sz w:val="22"/>
              </w:rPr>
              <w:t xml:space="preserve">коррекционно- </w:t>
            </w:r>
            <w:r>
              <w:rPr>
                <w:sz w:val="22"/>
              </w:rPr>
              <w:t>развивающих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занятий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>логопедом;</w:t>
            </w:r>
          </w:p>
          <w:p w14:paraId="67477B7D">
            <w:pPr>
              <w:pStyle w:val="9"/>
              <w:numPr>
                <w:ilvl w:val="0"/>
                <w:numId w:val="8"/>
              </w:numPr>
              <w:tabs>
                <w:tab w:val="left" w:pos="414"/>
              </w:tabs>
              <w:spacing w:before="0" w:after="0" w:line="240" w:lineRule="auto"/>
              <w:ind w:left="108" w:right="535" w:firstLine="1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диагностические </w:t>
            </w:r>
            <w:r>
              <w:rPr>
                <w:sz w:val="22"/>
              </w:rPr>
              <w:t xml:space="preserve">мероприятия в рамках </w:t>
            </w:r>
            <w:r>
              <w:rPr>
                <w:spacing w:val="-2"/>
                <w:sz w:val="22"/>
              </w:rPr>
              <w:t xml:space="preserve">коррекционно- </w:t>
            </w:r>
            <w:r>
              <w:rPr>
                <w:sz w:val="22"/>
              </w:rPr>
              <w:t>развивающих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занятий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>психологом;</w:t>
            </w:r>
          </w:p>
          <w:p w14:paraId="6196A023">
            <w:pPr>
              <w:pStyle w:val="9"/>
              <w:numPr>
                <w:ilvl w:val="0"/>
                <w:numId w:val="8"/>
              </w:numPr>
              <w:tabs>
                <w:tab w:val="left" w:pos="414"/>
              </w:tabs>
              <w:spacing w:before="0" w:after="0" w:line="240" w:lineRule="auto"/>
              <w:ind w:left="108" w:right="662" w:firstLine="1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контрольные </w:t>
            </w:r>
            <w:r>
              <w:rPr>
                <w:sz w:val="22"/>
              </w:rPr>
              <w:t>мероприятия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рамках </w:t>
            </w:r>
            <w:r>
              <w:rPr>
                <w:spacing w:val="-2"/>
                <w:sz w:val="22"/>
              </w:rPr>
              <w:t>индивидуальных</w:t>
            </w:r>
          </w:p>
          <w:p w14:paraId="64B6B444">
            <w:pPr>
              <w:pStyle w:val="9"/>
              <w:ind w:right="68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коррекционно- </w:t>
            </w:r>
            <w:r>
              <w:rPr>
                <w:sz w:val="22"/>
              </w:rPr>
              <w:t>развивающих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занятий </w:t>
            </w:r>
            <w:r>
              <w:rPr>
                <w:spacing w:val="-2"/>
                <w:sz w:val="22"/>
              </w:rPr>
              <w:t xml:space="preserve">предметно- ориентированной </w:t>
            </w:r>
            <w:r>
              <w:rPr>
                <w:sz w:val="22"/>
              </w:rPr>
              <w:t>направленности (по</w:t>
            </w:r>
          </w:p>
          <w:p w14:paraId="106CFEB3">
            <w:pPr>
              <w:pStyle w:val="9"/>
              <w:ind w:right="207"/>
              <w:rPr>
                <w:sz w:val="22"/>
              </w:rPr>
            </w:pPr>
            <w:r>
              <w:rPr>
                <w:sz w:val="22"/>
              </w:rPr>
              <w:t>образовательным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запросам обучающегося и</w:t>
            </w:r>
          </w:p>
          <w:p w14:paraId="2E9E1D25">
            <w:pPr>
              <w:pStyle w:val="9"/>
              <w:rPr>
                <w:sz w:val="22"/>
              </w:rPr>
            </w:pPr>
            <w:r>
              <w:rPr>
                <w:sz w:val="22"/>
              </w:rPr>
              <w:t>рекомендаций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ТПМПК);</w:t>
            </w:r>
          </w:p>
          <w:p w14:paraId="607D35BD">
            <w:pPr>
              <w:pStyle w:val="9"/>
              <w:numPr>
                <w:ilvl w:val="0"/>
                <w:numId w:val="8"/>
              </w:numPr>
              <w:tabs>
                <w:tab w:val="left" w:pos="414"/>
              </w:tabs>
              <w:spacing w:before="0" w:after="0" w:line="240" w:lineRule="auto"/>
              <w:ind w:left="108" w:right="144" w:firstLine="182"/>
              <w:jc w:val="left"/>
              <w:rPr>
                <w:sz w:val="22"/>
              </w:rPr>
            </w:pPr>
            <w:r>
              <w:rPr>
                <w:sz w:val="22"/>
              </w:rPr>
              <w:t>анкетирование (опрос) родителей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учащихся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ОВЗ,</w:t>
            </w:r>
          </w:p>
          <w:p w14:paraId="3BC43073">
            <w:pPr>
              <w:pStyle w:val="9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детей-инвалидов.</w:t>
            </w:r>
          </w:p>
        </w:tc>
        <w:tc>
          <w:tcPr>
            <w:tcW w:w="1855" w:type="dxa"/>
          </w:tcPr>
          <w:p w14:paraId="6459EC0D">
            <w:pPr>
              <w:pStyle w:val="9"/>
              <w:numPr>
                <w:ilvl w:val="0"/>
                <w:numId w:val="9"/>
              </w:numPr>
              <w:tabs>
                <w:tab w:val="left" w:pos="234"/>
              </w:tabs>
              <w:spacing w:before="0" w:after="0" w:line="240" w:lineRule="auto"/>
              <w:ind w:left="108" w:right="44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учителя- предметники;</w:t>
            </w:r>
          </w:p>
          <w:p w14:paraId="4F35152F">
            <w:pPr>
              <w:pStyle w:val="9"/>
              <w:numPr>
                <w:ilvl w:val="0"/>
                <w:numId w:val="9"/>
              </w:numPr>
              <w:tabs>
                <w:tab w:val="left" w:pos="232"/>
              </w:tabs>
              <w:spacing w:before="0" w:after="0" w:line="240" w:lineRule="auto"/>
              <w:ind w:left="108" w:right="346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медицинский работник;</w:t>
            </w:r>
          </w:p>
          <w:p w14:paraId="721A0B34">
            <w:pPr>
              <w:pStyle w:val="9"/>
              <w:numPr>
                <w:ilvl w:val="0"/>
                <w:numId w:val="9"/>
              </w:numPr>
              <w:tabs>
                <w:tab w:val="left" w:pos="232"/>
              </w:tabs>
              <w:spacing w:before="0" w:after="0" w:line="240" w:lineRule="auto"/>
              <w:ind w:left="108" w:right="387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классный руководитель;</w:t>
            </w:r>
          </w:p>
          <w:p w14:paraId="34DCAF2C">
            <w:pPr>
              <w:pStyle w:val="9"/>
              <w:numPr>
                <w:ilvl w:val="0"/>
                <w:numId w:val="9"/>
              </w:numPr>
              <w:tabs>
                <w:tab w:val="left" w:pos="234"/>
              </w:tabs>
              <w:spacing w:before="0" w:after="0" w:line="240" w:lineRule="auto"/>
              <w:ind w:left="108" w:right="789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учитель- логопед;</w:t>
            </w:r>
          </w:p>
          <w:p w14:paraId="349FABF2">
            <w:pPr>
              <w:pStyle w:val="9"/>
              <w:numPr>
                <w:ilvl w:val="0"/>
                <w:numId w:val="9"/>
              </w:numPr>
              <w:tabs>
                <w:tab w:val="left" w:pos="232"/>
              </w:tabs>
              <w:spacing w:before="0" w:after="0" w:line="240" w:lineRule="auto"/>
              <w:ind w:left="108" w:right="47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социальный педагог.</w:t>
            </w:r>
          </w:p>
        </w:tc>
        <w:tc>
          <w:tcPr>
            <w:tcW w:w="2548" w:type="dxa"/>
          </w:tcPr>
          <w:p w14:paraId="0567511E">
            <w:pPr>
              <w:pStyle w:val="9"/>
              <w:numPr>
                <w:ilvl w:val="0"/>
                <w:numId w:val="10"/>
              </w:numPr>
              <w:tabs>
                <w:tab w:val="left" w:pos="739"/>
              </w:tabs>
              <w:spacing w:before="0" w:after="0" w:line="240" w:lineRule="auto"/>
              <w:ind w:left="109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разработка и </w:t>
            </w:r>
            <w:r>
              <w:rPr>
                <w:spacing w:val="-2"/>
                <w:sz w:val="22"/>
              </w:rPr>
              <w:t>реализация</w:t>
            </w:r>
          </w:p>
          <w:p w14:paraId="566EBFD2">
            <w:pPr>
              <w:pStyle w:val="9"/>
              <w:ind w:left="109" w:right="11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коррекционно- </w:t>
            </w:r>
            <w:r>
              <w:rPr>
                <w:sz w:val="22"/>
              </w:rPr>
              <w:t>развивающих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программ;</w:t>
            </w:r>
          </w:p>
          <w:p w14:paraId="0F03493C">
            <w:pPr>
              <w:pStyle w:val="9"/>
              <w:numPr>
                <w:ilvl w:val="0"/>
                <w:numId w:val="10"/>
              </w:numPr>
              <w:tabs>
                <w:tab w:val="left" w:pos="314"/>
                <w:tab w:val="left" w:pos="2326"/>
              </w:tabs>
              <w:spacing w:before="0" w:after="0" w:line="240" w:lineRule="auto"/>
              <w:ind w:left="109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совместное заседание ППк школы: аналитико- </w:t>
            </w:r>
            <w:r>
              <w:rPr>
                <w:spacing w:val="-2"/>
                <w:sz w:val="22"/>
              </w:rPr>
              <w:t>результативная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коррекционная</w:t>
            </w:r>
          </w:p>
          <w:p w14:paraId="4C064A37">
            <w:pPr>
              <w:pStyle w:val="9"/>
              <w:spacing w:line="252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деятельность</w:t>
            </w:r>
          </w:p>
          <w:p w14:paraId="3360B017">
            <w:pPr>
              <w:pStyle w:val="9"/>
              <w:tabs>
                <w:tab w:val="left" w:pos="1392"/>
                <w:tab w:val="left" w:pos="2326"/>
              </w:tabs>
              <w:ind w:left="109" w:right="90"/>
              <w:rPr>
                <w:sz w:val="22"/>
              </w:rPr>
            </w:pPr>
            <w:r>
              <w:rPr>
                <w:spacing w:val="-2"/>
                <w:sz w:val="22"/>
              </w:rPr>
              <w:t>(промежуточные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итоговые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результаты коррекционно- развивающей</w:t>
            </w:r>
          </w:p>
          <w:p w14:paraId="19950208">
            <w:pPr>
              <w:pStyle w:val="9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деятельности);</w:t>
            </w:r>
          </w:p>
          <w:p w14:paraId="6AF996BA">
            <w:pPr>
              <w:pStyle w:val="9"/>
              <w:numPr>
                <w:ilvl w:val="0"/>
                <w:numId w:val="10"/>
              </w:numPr>
              <w:tabs>
                <w:tab w:val="left" w:pos="348"/>
              </w:tabs>
              <w:spacing w:before="0" w:after="0" w:line="237" w:lineRule="auto"/>
              <w:ind w:left="109" w:right="90" w:firstLine="0"/>
              <w:jc w:val="left"/>
              <w:rPr>
                <w:b/>
                <w:sz w:val="24"/>
              </w:rPr>
            </w:pPr>
            <w:r>
              <w:rPr>
                <w:sz w:val="22"/>
              </w:rPr>
              <w:t>комплексный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 xml:space="preserve">подход </w:t>
            </w:r>
            <w:r>
              <w:rPr>
                <w:spacing w:val="-2"/>
                <w:sz w:val="22"/>
              </w:rPr>
              <w:t>составления</w:t>
            </w:r>
          </w:p>
          <w:p w14:paraId="7848802A">
            <w:pPr>
              <w:pStyle w:val="9"/>
              <w:tabs>
                <w:tab w:val="left" w:pos="1712"/>
              </w:tabs>
              <w:spacing w:before="2"/>
              <w:ind w:left="109" w:right="88"/>
              <w:rPr>
                <w:sz w:val="22"/>
              </w:rPr>
            </w:pPr>
            <w:r>
              <w:rPr>
                <w:spacing w:val="-2"/>
                <w:sz w:val="22"/>
              </w:rPr>
              <w:t>коррекционно- развивающих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занятий </w:t>
            </w:r>
            <w:r>
              <w:rPr>
                <w:sz w:val="22"/>
              </w:rPr>
              <w:t>специалистами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службы ППк школы.</w:t>
            </w:r>
          </w:p>
        </w:tc>
      </w:tr>
      <w:tr w14:paraId="7101C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410" w:type="dxa"/>
          </w:tcPr>
          <w:p w14:paraId="42BDC15A">
            <w:pPr>
              <w:pStyle w:val="9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Консультативное</w:t>
            </w:r>
          </w:p>
        </w:tc>
        <w:tc>
          <w:tcPr>
            <w:tcW w:w="3970" w:type="dxa"/>
          </w:tcPr>
          <w:p w14:paraId="22358166">
            <w:pPr>
              <w:pStyle w:val="9"/>
              <w:tabs>
                <w:tab w:val="left" w:pos="563"/>
                <w:tab w:val="left" w:pos="2470"/>
              </w:tabs>
              <w:spacing w:line="246" w:lineRule="exact"/>
              <w:ind w:left="0" w:right="9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–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выработка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совместных</w:t>
            </w:r>
          </w:p>
          <w:p w14:paraId="41817EE4">
            <w:pPr>
              <w:pStyle w:val="9"/>
              <w:tabs>
                <w:tab w:val="left" w:pos="1764"/>
                <w:tab w:val="left" w:pos="3516"/>
              </w:tabs>
              <w:spacing w:line="240" w:lineRule="exact"/>
              <w:ind w:left="0" w:right="9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обоснованных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рекомендаций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по</w:t>
            </w:r>
          </w:p>
        </w:tc>
        <w:tc>
          <w:tcPr>
            <w:tcW w:w="1644" w:type="dxa"/>
          </w:tcPr>
          <w:p w14:paraId="552A34BD">
            <w:pPr>
              <w:pStyle w:val="9"/>
              <w:spacing w:line="246" w:lineRule="exact"/>
              <w:ind w:left="444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конце</w:t>
            </w:r>
          </w:p>
          <w:p w14:paraId="3C49DD86">
            <w:pPr>
              <w:pStyle w:val="9"/>
              <w:spacing w:line="240" w:lineRule="exact"/>
              <w:ind w:left="472"/>
              <w:rPr>
                <w:sz w:val="22"/>
              </w:rPr>
            </w:pPr>
            <w:r>
              <w:rPr>
                <w:spacing w:val="-2"/>
                <w:sz w:val="22"/>
              </w:rPr>
              <w:t>каждой</w:t>
            </w:r>
          </w:p>
        </w:tc>
        <w:tc>
          <w:tcPr>
            <w:tcW w:w="2880" w:type="dxa"/>
          </w:tcPr>
          <w:p w14:paraId="5AB3A6DD">
            <w:pPr>
              <w:pStyle w:val="9"/>
              <w:spacing w:line="246" w:lineRule="exact"/>
              <w:ind w:left="29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анализ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продуктов</w:t>
            </w:r>
          </w:p>
          <w:p w14:paraId="394FC9BD">
            <w:pPr>
              <w:pStyle w:val="9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учащегося</w:t>
            </w:r>
          </w:p>
        </w:tc>
        <w:tc>
          <w:tcPr>
            <w:tcW w:w="1855" w:type="dxa"/>
          </w:tcPr>
          <w:p w14:paraId="119257E9">
            <w:pPr>
              <w:pStyle w:val="9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учителя-</w:t>
            </w:r>
          </w:p>
          <w:p w14:paraId="50106922">
            <w:pPr>
              <w:pStyle w:val="9"/>
              <w:spacing w:line="24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предметники;</w:t>
            </w:r>
          </w:p>
        </w:tc>
        <w:tc>
          <w:tcPr>
            <w:tcW w:w="2548" w:type="dxa"/>
          </w:tcPr>
          <w:p w14:paraId="1653DCC7">
            <w:pPr>
              <w:pStyle w:val="9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заседание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ППк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школы</w:t>
            </w:r>
          </w:p>
          <w:p w14:paraId="76375719">
            <w:pPr>
              <w:pStyle w:val="9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совместно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классными</w:t>
            </w:r>
          </w:p>
        </w:tc>
      </w:tr>
    </w:tbl>
    <w:p w14:paraId="52D76007">
      <w:pPr>
        <w:pStyle w:val="9"/>
        <w:spacing w:after="0" w:line="240" w:lineRule="exact"/>
        <w:rPr>
          <w:sz w:val="22"/>
        </w:rPr>
        <w:sectPr>
          <w:pgSz w:w="16840" w:h="11910" w:orient="landscape"/>
          <w:pgMar w:top="1100" w:right="566" w:bottom="280" w:left="708" w:header="720" w:footer="720" w:gutter="0"/>
          <w:cols w:space="720" w:num="1"/>
        </w:sectPr>
      </w:pPr>
    </w:p>
    <w:p w14:paraId="010DEA2B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3970"/>
        <w:gridCol w:w="1644"/>
        <w:gridCol w:w="2880"/>
        <w:gridCol w:w="1855"/>
        <w:gridCol w:w="2548"/>
      </w:tblGrid>
      <w:tr w14:paraId="728A5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8" w:hRule="atLeast"/>
        </w:trPr>
        <w:tc>
          <w:tcPr>
            <w:tcW w:w="2410" w:type="dxa"/>
          </w:tcPr>
          <w:p w14:paraId="4449E0F6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3970" w:type="dxa"/>
          </w:tcPr>
          <w:p w14:paraId="34B33E2F">
            <w:pPr>
              <w:pStyle w:val="9"/>
              <w:tabs>
                <w:tab w:val="left" w:pos="2255"/>
              </w:tabs>
              <w:ind w:left="112" w:right="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основным направлениям работы с обучающимся с ОВЗ, детьми- инвалидами, единых для всех </w:t>
            </w:r>
            <w:r>
              <w:rPr>
                <w:spacing w:val="-2"/>
                <w:sz w:val="22"/>
              </w:rPr>
              <w:t>участников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образовательных отношений;</w:t>
            </w:r>
          </w:p>
          <w:p w14:paraId="4713C285">
            <w:pPr>
              <w:pStyle w:val="9"/>
              <w:numPr>
                <w:ilvl w:val="0"/>
                <w:numId w:val="11"/>
              </w:numPr>
              <w:tabs>
                <w:tab w:val="left" w:pos="817"/>
              </w:tabs>
              <w:spacing w:before="0" w:after="0" w:line="252" w:lineRule="exact"/>
              <w:ind w:left="817" w:right="0" w:hanging="56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консультирование</w:t>
            </w:r>
          </w:p>
          <w:p w14:paraId="184168B7">
            <w:pPr>
              <w:pStyle w:val="9"/>
              <w:ind w:left="112" w:right="9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специалистами педагогов по выбору индивидуально ориентированных методов и приемов работы с обучающимся с ОВЗ, детьми- </w:t>
            </w:r>
            <w:r>
              <w:rPr>
                <w:spacing w:val="-2"/>
                <w:sz w:val="22"/>
              </w:rPr>
              <w:t>инвалидами;</w:t>
            </w:r>
          </w:p>
          <w:p w14:paraId="1CD75D39">
            <w:pPr>
              <w:pStyle w:val="9"/>
              <w:numPr>
                <w:ilvl w:val="0"/>
                <w:numId w:val="11"/>
              </w:numPr>
              <w:tabs>
                <w:tab w:val="left" w:pos="817"/>
              </w:tabs>
              <w:spacing w:before="0" w:after="0" w:line="237" w:lineRule="auto"/>
              <w:ind w:left="112" w:right="92" w:firstLine="141"/>
              <w:jc w:val="both"/>
              <w:rPr>
                <w:sz w:val="24"/>
              </w:rPr>
            </w:pPr>
            <w:r>
              <w:rPr>
                <w:sz w:val="22"/>
              </w:rPr>
              <w:t>консультативная помощь семье в вопросах выбора стратегии воспитания и приемов коррекционного обучения</w:t>
            </w:r>
            <w:r>
              <w:rPr>
                <w:spacing w:val="46"/>
                <w:sz w:val="22"/>
              </w:rPr>
              <w:t xml:space="preserve">  </w:t>
            </w:r>
            <w:r>
              <w:rPr>
                <w:sz w:val="22"/>
              </w:rPr>
              <w:t>ребенка</w:t>
            </w:r>
            <w:r>
              <w:rPr>
                <w:spacing w:val="47"/>
                <w:sz w:val="22"/>
              </w:rPr>
              <w:t xml:space="preserve">  </w:t>
            </w:r>
            <w:r>
              <w:rPr>
                <w:sz w:val="22"/>
              </w:rPr>
              <w:t>с</w:t>
            </w:r>
            <w:r>
              <w:rPr>
                <w:spacing w:val="47"/>
                <w:sz w:val="22"/>
              </w:rPr>
              <w:t xml:space="preserve">  </w:t>
            </w:r>
            <w:r>
              <w:rPr>
                <w:sz w:val="22"/>
              </w:rPr>
              <w:t>ОВЗ,</w:t>
            </w:r>
            <w:r>
              <w:rPr>
                <w:spacing w:val="47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детьми-</w:t>
            </w:r>
          </w:p>
          <w:p w14:paraId="47014440">
            <w:pPr>
              <w:pStyle w:val="9"/>
              <w:spacing w:before="4" w:line="238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инвалидами.</w:t>
            </w:r>
          </w:p>
        </w:tc>
        <w:tc>
          <w:tcPr>
            <w:tcW w:w="1644" w:type="dxa"/>
          </w:tcPr>
          <w:p w14:paraId="0D8CAE93">
            <w:pPr>
              <w:pStyle w:val="9"/>
              <w:ind w:left="321" w:right="309" w:hanging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четверти (заседания </w:t>
            </w:r>
            <w:r>
              <w:rPr>
                <w:spacing w:val="-4"/>
                <w:sz w:val="22"/>
              </w:rPr>
              <w:t>ППк)</w:t>
            </w:r>
          </w:p>
          <w:p w14:paraId="2D5A119F">
            <w:pPr>
              <w:pStyle w:val="9"/>
              <w:spacing w:before="248"/>
              <w:ind w:left="145" w:right="13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 запросу </w:t>
            </w:r>
            <w:r>
              <w:rPr>
                <w:spacing w:val="-2"/>
                <w:sz w:val="22"/>
              </w:rPr>
              <w:t xml:space="preserve">обучающихся </w:t>
            </w:r>
            <w:r>
              <w:rPr>
                <w:sz w:val="22"/>
              </w:rPr>
              <w:t xml:space="preserve">и родителей </w:t>
            </w:r>
            <w:r>
              <w:rPr>
                <w:spacing w:val="-2"/>
                <w:sz w:val="22"/>
              </w:rPr>
              <w:t xml:space="preserve">(законных представителе </w:t>
            </w:r>
            <w:r>
              <w:rPr>
                <w:spacing w:val="-6"/>
                <w:sz w:val="22"/>
              </w:rPr>
              <w:t>й)</w:t>
            </w:r>
          </w:p>
          <w:p w14:paraId="443C6474">
            <w:pPr>
              <w:pStyle w:val="9"/>
              <w:ind w:left="0"/>
              <w:rPr>
                <w:sz w:val="22"/>
              </w:rPr>
            </w:pPr>
          </w:p>
          <w:p w14:paraId="1F1D54E2">
            <w:pPr>
              <w:pStyle w:val="9"/>
              <w:spacing w:before="1"/>
              <w:ind w:left="336" w:right="281" w:hanging="41"/>
              <w:jc w:val="both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запросу </w:t>
            </w:r>
            <w:r>
              <w:rPr>
                <w:spacing w:val="-2"/>
                <w:sz w:val="22"/>
              </w:rPr>
              <w:t>родителей (законных</w:t>
            </w:r>
          </w:p>
          <w:p w14:paraId="393DF99B">
            <w:pPr>
              <w:pStyle w:val="9"/>
              <w:ind w:left="145" w:right="13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представителе </w:t>
            </w:r>
            <w:r>
              <w:rPr>
                <w:spacing w:val="-6"/>
                <w:sz w:val="22"/>
              </w:rPr>
              <w:t>й)</w:t>
            </w:r>
          </w:p>
        </w:tc>
        <w:tc>
          <w:tcPr>
            <w:tcW w:w="2880" w:type="dxa"/>
          </w:tcPr>
          <w:p w14:paraId="47514F1F">
            <w:pPr>
              <w:pStyle w:val="9"/>
              <w:rPr>
                <w:sz w:val="22"/>
              </w:rPr>
            </w:pPr>
            <w:r>
              <w:rPr>
                <w:sz w:val="22"/>
              </w:rPr>
              <w:t>(письменных работ, рисунков,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моделей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др.);</w:t>
            </w:r>
          </w:p>
          <w:p w14:paraId="27C08938">
            <w:pPr>
              <w:pStyle w:val="9"/>
              <w:numPr>
                <w:ilvl w:val="0"/>
                <w:numId w:val="12"/>
              </w:numPr>
              <w:tabs>
                <w:tab w:val="left" w:pos="414"/>
              </w:tabs>
              <w:spacing w:before="0" w:after="0" w:line="240" w:lineRule="auto"/>
              <w:ind w:left="108" w:right="144" w:firstLine="182"/>
              <w:jc w:val="left"/>
              <w:rPr>
                <w:sz w:val="22"/>
              </w:rPr>
            </w:pPr>
            <w:r>
              <w:rPr>
                <w:sz w:val="22"/>
              </w:rPr>
              <w:t>анкетирование (опрос) родителей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учащихся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ОВЗ, </w:t>
            </w:r>
            <w:r>
              <w:rPr>
                <w:spacing w:val="-2"/>
                <w:sz w:val="22"/>
              </w:rPr>
              <w:t>детей-инвалидов;</w:t>
            </w:r>
          </w:p>
          <w:p w14:paraId="042039E1">
            <w:pPr>
              <w:pStyle w:val="9"/>
              <w:numPr>
                <w:ilvl w:val="0"/>
                <w:numId w:val="12"/>
              </w:numPr>
              <w:tabs>
                <w:tab w:val="left" w:pos="414"/>
              </w:tabs>
              <w:spacing w:before="0" w:after="0" w:line="240" w:lineRule="auto"/>
              <w:ind w:left="108" w:right="1068" w:firstLine="182"/>
              <w:jc w:val="left"/>
              <w:rPr>
                <w:sz w:val="22"/>
              </w:rPr>
            </w:pPr>
            <w:r>
              <w:rPr>
                <w:sz w:val="22"/>
              </w:rPr>
              <w:t>беседа,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 xml:space="preserve">опрос, </w:t>
            </w:r>
            <w:r>
              <w:rPr>
                <w:spacing w:val="-2"/>
                <w:sz w:val="22"/>
              </w:rPr>
              <w:t>наблюдение;</w:t>
            </w:r>
          </w:p>
          <w:p w14:paraId="15EC7242">
            <w:pPr>
              <w:pStyle w:val="9"/>
              <w:numPr>
                <w:ilvl w:val="0"/>
                <w:numId w:val="12"/>
              </w:numPr>
              <w:tabs>
                <w:tab w:val="left" w:pos="414"/>
              </w:tabs>
              <w:spacing w:before="0" w:after="0" w:line="240" w:lineRule="auto"/>
              <w:ind w:left="108" w:right="141" w:firstLine="1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аналитико-обобщающие мероприятия</w:t>
            </w:r>
          </w:p>
          <w:p w14:paraId="0DA63F8C">
            <w:pPr>
              <w:pStyle w:val="9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(представление,</w:t>
            </w:r>
          </w:p>
          <w:p w14:paraId="149DC0E5">
            <w:pPr>
              <w:pStyle w:val="9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т.д.).</w:t>
            </w:r>
          </w:p>
        </w:tc>
        <w:tc>
          <w:tcPr>
            <w:tcW w:w="1855" w:type="dxa"/>
          </w:tcPr>
          <w:p w14:paraId="232265F4">
            <w:pPr>
              <w:pStyle w:val="9"/>
              <w:numPr>
                <w:ilvl w:val="0"/>
                <w:numId w:val="13"/>
              </w:numPr>
              <w:tabs>
                <w:tab w:val="left" w:pos="232"/>
              </w:tabs>
              <w:spacing w:before="0" w:after="0" w:line="240" w:lineRule="auto"/>
              <w:ind w:left="108" w:right="346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медицинский работник;</w:t>
            </w:r>
          </w:p>
          <w:p w14:paraId="112AB5B0">
            <w:pPr>
              <w:pStyle w:val="9"/>
              <w:numPr>
                <w:ilvl w:val="0"/>
                <w:numId w:val="13"/>
              </w:numPr>
              <w:tabs>
                <w:tab w:val="left" w:pos="232"/>
              </w:tabs>
              <w:spacing w:before="0" w:after="0" w:line="240" w:lineRule="auto"/>
              <w:ind w:left="108" w:right="387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классный руководитель;</w:t>
            </w:r>
          </w:p>
          <w:p w14:paraId="0051CDB3">
            <w:pPr>
              <w:pStyle w:val="9"/>
              <w:numPr>
                <w:ilvl w:val="0"/>
                <w:numId w:val="13"/>
              </w:numPr>
              <w:tabs>
                <w:tab w:val="left" w:pos="234"/>
              </w:tabs>
              <w:spacing w:before="0" w:after="0" w:line="240" w:lineRule="auto"/>
              <w:ind w:left="108" w:right="789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учитель- логопед;</w:t>
            </w:r>
          </w:p>
          <w:p w14:paraId="37AC2921">
            <w:pPr>
              <w:pStyle w:val="9"/>
              <w:numPr>
                <w:ilvl w:val="0"/>
                <w:numId w:val="13"/>
              </w:numPr>
              <w:tabs>
                <w:tab w:val="left" w:pos="232"/>
              </w:tabs>
              <w:spacing w:before="0" w:after="0" w:line="240" w:lineRule="auto"/>
              <w:ind w:left="108" w:right="47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социальный педагог.</w:t>
            </w:r>
          </w:p>
        </w:tc>
        <w:tc>
          <w:tcPr>
            <w:tcW w:w="2548" w:type="dxa"/>
          </w:tcPr>
          <w:p w14:paraId="4C5325DF">
            <w:pPr>
              <w:pStyle w:val="9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руководителями;</w:t>
            </w:r>
          </w:p>
          <w:p w14:paraId="4E7F72E0">
            <w:pPr>
              <w:pStyle w:val="9"/>
              <w:ind w:left="109" w:right="16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заседание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ППк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школы с приглашением родителей (законных </w:t>
            </w:r>
            <w:r>
              <w:rPr>
                <w:spacing w:val="-2"/>
                <w:sz w:val="22"/>
              </w:rPr>
              <w:t>представителей);</w:t>
            </w:r>
          </w:p>
          <w:p w14:paraId="11C6B087">
            <w:pPr>
              <w:pStyle w:val="9"/>
              <w:ind w:left="109" w:right="80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-проведение </w:t>
            </w:r>
            <w:r>
              <w:rPr>
                <w:sz w:val="22"/>
              </w:rPr>
              <w:t>консультаций с обучающимися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47BC255D">
            <w:pPr>
              <w:pStyle w:val="9"/>
              <w:ind w:left="109" w:right="141"/>
              <w:rPr>
                <w:sz w:val="22"/>
              </w:rPr>
            </w:pPr>
            <w:r>
              <w:rPr>
                <w:sz w:val="22"/>
              </w:rPr>
              <w:t>родителями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(законными представителями) (по запросу и результатам </w:t>
            </w:r>
            <w:r>
              <w:rPr>
                <w:spacing w:val="-2"/>
                <w:sz w:val="22"/>
              </w:rPr>
              <w:t>ППк).</w:t>
            </w:r>
          </w:p>
        </w:tc>
      </w:tr>
      <w:tr w14:paraId="761B6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0" w:hRule="atLeast"/>
        </w:trPr>
        <w:tc>
          <w:tcPr>
            <w:tcW w:w="2410" w:type="dxa"/>
          </w:tcPr>
          <w:p w14:paraId="2F2EBD4A"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Информационно- просветительское</w:t>
            </w:r>
          </w:p>
        </w:tc>
        <w:tc>
          <w:tcPr>
            <w:tcW w:w="3970" w:type="dxa"/>
          </w:tcPr>
          <w:p w14:paraId="104A2098">
            <w:pPr>
              <w:pStyle w:val="9"/>
              <w:numPr>
                <w:ilvl w:val="0"/>
                <w:numId w:val="14"/>
              </w:numPr>
              <w:tabs>
                <w:tab w:val="left" w:pos="817"/>
                <w:tab w:val="left" w:pos="2243"/>
                <w:tab w:val="left" w:pos="2482"/>
                <w:tab w:val="left" w:pos="2607"/>
              </w:tabs>
              <w:spacing w:before="0" w:after="0" w:line="240" w:lineRule="auto"/>
              <w:ind w:left="110" w:right="91" w:firstLine="10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применение различных форм </w:t>
            </w:r>
            <w:r>
              <w:rPr>
                <w:spacing w:val="-2"/>
                <w:sz w:val="22"/>
              </w:rPr>
              <w:t>просветительской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деятельности </w:t>
            </w:r>
            <w:r>
              <w:rPr>
                <w:sz w:val="22"/>
              </w:rPr>
              <w:t xml:space="preserve">(лекции, беседы, информационные стенды, печатные материалы), направленные на разъяснение </w:t>
            </w:r>
            <w:r>
              <w:rPr>
                <w:spacing w:val="-2"/>
                <w:sz w:val="22"/>
              </w:rPr>
              <w:t>участникам</w:t>
            </w:r>
            <w:r>
              <w:rPr>
                <w:sz w:val="22"/>
              </w:rPr>
              <w:tab/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образовательных </w:t>
            </w:r>
            <w:r>
              <w:rPr>
                <w:sz w:val="22"/>
              </w:rPr>
              <w:t>отношений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обучающимся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(как имеющим, так и не имеющим недостатки в развитии), их родителям </w:t>
            </w:r>
            <w:r>
              <w:rPr>
                <w:spacing w:val="-2"/>
                <w:sz w:val="22"/>
              </w:rPr>
              <w:t>(законным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представителям), педагогическим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работникам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— вопросов, связанных с особенностями образовательного процесса и сопровождения детей с ОВЗ и детей- </w:t>
            </w:r>
            <w:r>
              <w:rPr>
                <w:spacing w:val="-2"/>
                <w:sz w:val="22"/>
              </w:rPr>
              <w:t>инвалидов;</w:t>
            </w:r>
          </w:p>
          <w:p w14:paraId="3332052D">
            <w:pPr>
              <w:pStyle w:val="9"/>
              <w:numPr>
                <w:ilvl w:val="0"/>
                <w:numId w:val="14"/>
              </w:numPr>
              <w:tabs>
                <w:tab w:val="left" w:pos="817"/>
                <w:tab w:val="left" w:pos="1748"/>
                <w:tab w:val="left" w:pos="2554"/>
                <w:tab w:val="left" w:pos="2641"/>
              </w:tabs>
              <w:spacing w:before="0" w:after="0" w:line="240" w:lineRule="auto"/>
              <w:ind w:left="110" w:right="90" w:firstLine="10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тематических </w:t>
            </w:r>
            <w:r>
              <w:rPr>
                <w:sz w:val="22"/>
              </w:rPr>
              <w:t>выступлений для педагогов 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родителей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разъяснению индивидуально­типологических</w:t>
            </w:r>
          </w:p>
          <w:p w14:paraId="58E98365">
            <w:pPr>
              <w:pStyle w:val="9"/>
              <w:ind w:left="110" w:right="91"/>
              <w:jc w:val="both"/>
              <w:rPr>
                <w:sz w:val="22"/>
              </w:rPr>
            </w:pPr>
            <w:r>
              <w:rPr>
                <w:sz w:val="22"/>
              </w:rPr>
              <w:t>особенностей различных категорий детей с ОВЗ, детей-инвалидов.</w:t>
            </w:r>
          </w:p>
        </w:tc>
        <w:tc>
          <w:tcPr>
            <w:tcW w:w="1644" w:type="dxa"/>
          </w:tcPr>
          <w:p w14:paraId="4E3B6F63">
            <w:pPr>
              <w:pStyle w:val="9"/>
              <w:spacing w:line="247" w:lineRule="exact"/>
              <w:ind w:left="0" w:right="13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  <w:p w14:paraId="13808953">
            <w:pPr>
              <w:pStyle w:val="9"/>
              <w:ind w:left="0"/>
              <w:rPr>
                <w:sz w:val="22"/>
              </w:rPr>
            </w:pPr>
          </w:p>
          <w:p w14:paraId="1B4E63C9">
            <w:pPr>
              <w:pStyle w:val="9"/>
              <w:ind w:left="0"/>
              <w:rPr>
                <w:sz w:val="22"/>
              </w:rPr>
            </w:pPr>
          </w:p>
          <w:p w14:paraId="78E45CB9">
            <w:pPr>
              <w:pStyle w:val="9"/>
              <w:ind w:left="0"/>
              <w:rPr>
                <w:sz w:val="22"/>
              </w:rPr>
            </w:pPr>
          </w:p>
          <w:p w14:paraId="2C7A8711">
            <w:pPr>
              <w:pStyle w:val="9"/>
              <w:ind w:left="0"/>
              <w:rPr>
                <w:sz w:val="22"/>
              </w:rPr>
            </w:pPr>
          </w:p>
          <w:p w14:paraId="4ABB30BA">
            <w:pPr>
              <w:pStyle w:val="9"/>
              <w:ind w:left="0"/>
              <w:rPr>
                <w:sz w:val="22"/>
              </w:rPr>
            </w:pPr>
          </w:p>
          <w:p w14:paraId="5242C241">
            <w:pPr>
              <w:pStyle w:val="9"/>
              <w:ind w:left="0"/>
              <w:rPr>
                <w:sz w:val="22"/>
              </w:rPr>
            </w:pPr>
          </w:p>
          <w:p w14:paraId="20295984">
            <w:pPr>
              <w:pStyle w:val="9"/>
              <w:ind w:left="0"/>
              <w:rPr>
                <w:sz w:val="22"/>
              </w:rPr>
            </w:pPr>
          </w:p>
          <w:p w14:paraId="0C5CD01A">
            <w:pPr>
              <w:pStyle w:val="9"/>
              <w:ind w:left="0"/>
              <w:rPr>
                <w:sz w:val="22"/>
              </w:rPr>
            </w:pPr>
          </w:p>
          <w:p w14:paraId="7E327E8B">
            <w:pPr>
              <w:pStyle w:val="9"/>
              <w:ind w:left="0"/>
              <w:rPr>
                <w:sz w:val="22"/>
              </w:rPr>
            </w:pPr>
          </w:p>
          <w:p w14:paraId="321600C5">
            <w:pPr>
              <w:pStyle w:val="9"/>
              <w:ind w:left="0"/>
              <w:rPr>
                <w:sz w:val="22"/>
              </w:rPr>
            </w:pPr>
          </w:p>
          <w:p w14:paraId="0F7212B9">
            <w:pPr>
              <w:pStyle w:val="9"/>
              <w:ind w:left="0"/>
              <w:rPr>
                <w:sz w:val="22"/>
              </w:rPr>
            </w:pPr>
          </w:p>
          <w:p w14:paraId="043A8F03">
            <w:pPr>
              <w:pStyle w:val="9"/>
              <w:ind w:left="0"/>
              <w:rPr>
                <w:sz w:val="22"/>
              </w:rPr>
            </w:pPr>
          </w:p>
          <w:p w14:paraId="5EBEAB52">
            <w:pPr>
              <w:pStyle w:val="9"/>
              <w:spacing w:before="1"/>
              <w:ind w:left="0"/>
              <w:rPr>
                <w:sz w:val="22"/>
              </w:rPr>
            </w:pPr>
          </w:p>
          <w:p w14:paraId="7D96FD44">
            <w:pPr>
              <w:pStyle w:val="9"/>
              <w:spacing w:line="252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мере</w:t>
            </w:r>
          </w:p>
          <w:p w14:paraId="6C2ADF25">
            <w:pPr>
              <w:pStyle w:val="9"/>
              <w:ind w:left="156" w:right="1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необходимост </w:t>
            </w:r>
            <w:r>
              <w:rPr>
                <w:spacing w:val="-6"/>
                <w:sz w:val="22"/>
              </w:rPr>
              <w:t>и,</w:t>
            </w:r>
          </w:p>
          <w:p w14:paraId="6E7B7DEA">
            <w:pPr>
              <w:pStyle w:val="9"/>
              <w:ind w:left="146" w:right="1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образовательн </w:t>
            </w:r>
            <w:r>
              <w:rPr>
                <w:sz w:val="22"/>
              </w:rPr>
              <w:t>ому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запросу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 плана работы </w:t>
            </w:r>
            <w:r>
              <w:rPr>
                <w:spacing w:val="-2"/>
                <w:sz w:val="22"/>
              </w:rPr>
              <w:t>школы</w:t>
            </w:r>
          </w:p>
        </w:tc>
        <w:tc>
          <w:tcPr>
            <w:tcW w:w="2880" w:type="dxa"/>
          </w:tcPr>
          <w:p w14:paraId="0862CE67">
            <w:pPr>
              <w:pStyle w:val="9"/>
              <w:numPr>
                <w:ilvl w:val="0"/>
                <w:numId w:val="15"/>
              </w:numPr>
              <w:tabs>
                <w:tab w:val="left" w:pos="414"/>
              </w:tabs>
              <w:spacing w:before="0" w:after="0" w:line="242" w:lineRule="auto"/>
              <w:ind w:left="108" w:right="1068" w:firstLine="182"/>
              <w:jc w:val="left"/>
              <w:rPr>
                <w:sz w:val="22"/>
              </w:rPr>
            </w:pPr>
            <w:r>
              <w:rPr>
                <w:sz w:val="22"/>
              </w:rPr>
              <w:t>беседа,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 xml:space="preserve">опрос, </w:t>
            </w:r>
            <w:r>
              <w:rPr>
                <w:spacing w:val="-2"/>
                <w:sz w:val="22"/>
              </w:rPr>
              <w:t>наблюдение;</w:t>
            </w:r>
          </w:p>
          <w:p w14:paraId="04C6F7ED">
            <w:pPr>
              <w:pStyle w:val="9"/>
              <w:numPr>
                <w:ilvl w:val="0"/>
                <w:numId w:val="15"/>
              </w:numPr>
              <w:tabs>
                <w:tab w:val="left" w:pos="414"/>
              </w:tabs>
              <w:spacing w:before="0" w:after="0" w:line="240" w:lineRule="auto"/>
              <w:ind w:left="108" w:right="141" w:firstLine="1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аналитико-обобщающие мероприятия</w:t>
            </w:r>
          </w:p>
          <w:p w14:paraId="30AC317C">
            <w:pPr>
              <w:pStyle w:val="9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(представление,</w:t>
            </w:r>
          </w:p>
          <w:p w14:paraId="086AC6B2">
            <w:pPr>
              <w:pStyle w:val="9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т.д.);</w:t>
            </w:r>
          </w:p>
          <w:p w14:paraId="54A23E71">
            <w:pPr>
              <w:pStyle w:val="9"/>
              <w:numPr>
                <w:ilvl w:val="0"/>
                <w:numId w:val="15"/>
              </w:numPr>
              <w:tabs>
                <w:tab w:val="left" w:pos="416"/>
              </w:tabs>
              <w:spacing w:before="0" w:after="0" w:line="240" w:lineRule="auto"/>
              <w:ind w:left="108" w:right="432" w:firstLine="182"/>
              <w:jc w:val="left"/>
              <w:rPr>
                <w:sz w:val="22"/>
              </w:rPr>
            </w:pPr>
            <w:r>
              <w:rPr>
                <w:sz w:val="22"/>
              </w:rPr>
              <w:t>посещение семей, проведение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групповых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 xml:space="preserve">индивидуальных </w:t>
            </w:r>
            <w:r>
              <w:rPr>
                <w:sz w:val="22"/>
              </w:rPr>
              <w:t>разъяснений, бесед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  <w:p w14:paraId="067EC394">
            <w:pPr>
              <w:pStyle w:val="9"/>
              <w:ind w:right="474"/>
              <w:rPr>
                <w:sz w:val="22"/>
              </w:rPr>
            </w:pPr>
            <w:r>
              <w:rPr>
                <w:sz w:val="22"/>
              </w:rPr>
              <w:t>родителями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(законными </w:t>
            </w:r>
            <w:r>
              <w:rPr>
                <w:spacing w:val="-2"/>
                <w:sz w:val="22"/>
              </w:rPr>
              <w:t xml:space="preserve">представителями) </w:t>
            </w:r>
            <w:r>
              <w:rPr>
                <w:sz w:val="22"/>
              </w:rPr>
              <w:t>обучающихся с ОВЗ.</w:t>
            </w:r>
          </w:p>
        </w:tc>
        <w:tc>
          <w:tcPr>
            <w:tcW w:w="1855" w:type="dxa"/>
          </w:tcPr>
          <w:p w14:paraId="75F18BCA">
            <w:pPr>
              <w:pStyle w:val="9"/>
              <w:numPr>
                <w:ilvl w:val="0"/>
                <w:numId w:val="16"/>
              </w:numPr>
              <w:tabs>
                <w:tab w:val="left" w:pos="234"/>
              </w:tabs>
              <w:spacing w:before="0" w:after="0" w:line="242" w:lineRule="auto"/>
              <w:ind w:left="108" w:right="44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учителя- предметники;</w:t>
            </w:r>
          </w:p>
          <w:p w14:paraId="23B7598F">
            <w:pPr>
              <w:pStyle w:val="9"/>
              <w:numPr>
                <w:ilvl w:val="0"/>
                <w:numId w:val="16"/>
              </w:numPr>
              <w:tabs>
                <w:tab w:val="left" w:pos="232"/>
              </w:tabs>
              <w:spacing w:before="0" w:after="0" w:line="240" w:lineRule="auto"/>
              <w:ind w:left="108" w:right="346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медицинский работник;</w:t>
            </w:r>
          </w:p>
          <w:p w14:paraId="32DB332B">
            <w:pPr>
              <w:pStyle w:val="9"/>
              <w:numPr>
                <w:ilvl w:val="0"/>
                <w:numId w:val="16"/>
              </w:numPr>
              <w:tabs>
                <w:tab w:val="left" w:pos="232"/>
              </w:tabs>
              <w:spacing w:before="0" w:after="0" w:line="240" w:lineRule="auto"/>
              <w:ind w:left="108" w:right="387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классный руководитель;</w:t>
            </w:r>
          </w:p>
          <w:p w14:paraId="30F72043">
            <w:pPr>
              <w:pStyle w:val="9"/>
              <w:numPr>
                <w:ilvl w:val="0"/>
                <w:numId w:val="16"/>
              </w:numPr>
              <w:tabs>
                <w:tab w:val="left" w:pos="234"/>
              </w:tabs>
              <w:spacing w:before="0" w:after="0" w:line="240" w:lineRule="auto"/>
              <w:ind w:left="108" w:right="789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учитель- логопед;</w:t>
            </w:r>
          </w:p>
          <w:p w14:paraId="0A678E5F">
            <w:pPr>
              <w:pStyle w:val="9"/>
              <w:numPr>
                <w:ilvl w:val="0"/>
                <w:numId w:val="16"/>
              </w:numPr>
              <w:tabs>
                <w:tab w:val="left" w:pos="232"/>
              </w:tabs>
              <w:spacing w:before="0" w:after="0" w:line="240" w:lineRule="auto"/>
              <w:ind w:left="108" w:right="47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социальный педагог.</w:t>
            </w:r>
          </w:p>
        </w:tc>
        <w:tc>
          <w:tcPr>
            <w:tcW w:w="2548" w:type="dxa"/>
          </w:tcPr>
          <w:p w14:paraId="3C2466A2">
            <w:pPr>
              <w:pStyle w:val="9"/>
              <w:numPr>
                <w:ilvl w:val="0"/>
                <w:numId w:val="17"/>
              </w:numPr>
              <w:tabs>
                <w:tab w:val="left" w:pos="483"/>
                <w:tab w:val="left" w:pos="1771"/>
              </w:tabs>
              <w:spacing w:before="0" w:after="0" w:line="242" w:lineRule="auto"/>
              <w:ind w:left="109" w:right="89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выработка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единой стратегии</w:t>
            </w:r>
          </w:p>
          <w:p w14:paraId="7275AA65">
            <w:pPr>
              <w:pStyle w:val="9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 деятельности;</w:t>
            </w:r>
          </w:p>
          <w:p w14:paraId="726BDAB9">
            <w:pPr>
              <w:pStyle w:val="9"/>
              <w:numPr>
                <w:ilvl w:val="0"/>
                <w:numId w:val="17"/>
              </w:numPr>
              <w:tabs>
                <w:tab w:val="left" w:pos="312"/>
              </w:tabs>
              <w:spacing w:before="0" w:after="0" w:line="240" w:lineRule="auto"/>
              <w:ind w:left="109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выпуск методических и обобщающих опыт работы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материалов для педагогов, работающих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с детьми ОВЗ и детьми- </w:t>
            </w:r>
            <w:r>
              <w:rPr>
                <w:spacing w:val="-2"/>
                <w:sz w:val="22"/>
              </w:rPr>
              <w:t>инвалидами,</w:t>
            </w:r>
          </w:p>
          <w:p w14:paraId="6EB75B5C">
            <w:pPr>
              <w:pStyle w:val="9"/>
              <w:numPr>
                <w:ilvl w:val="0"/>
                <w:numId w:val="17"/>
              </w:numPr>
              <w:tabs>
                <w:tab w:val="left" w:pos="595"/>
              </w:tabs>
              <w:spacing w:before="0" w:after="0" w:line="240" w:lineRule="auto"/>
              <w:ind w:left="109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выступления на </w:t>
            </w:r>
            <w:r>
              <w:rPr>
                <w:spacing w:val="-2"/>
                <w:sz w:val="22"/>
              </w:rPr>
              <w:t>родительских</w:t>
            </w:r>
          </w:p>
          <w:p w14:paraId="2F98EF9F">
            <w:pPr>
              <w:pStyle w:val="9"/>
              <w:tabs>
                <w:tab w:val="left" w:pos="1570"/>
                <w:tab w:val="left" w:pos="2121"/>
              </w:tabs>
              <w:ind w:left="109" w:right="89"/>
              <w:rPr>
                <w:sz w:val="22"/>
              </w:rPr>
            </w:pPr>
            <w:r>
              <w:rPr>
                <w:spacing w:val="-2"/>
                <w:sz w:val="22"/>
              </w:rPr>
              <w:t>собраниях,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форумах, консультациях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для </w:t>
            </w:r>
            <w:r>
              <w:rPr>
                <w:spacing w:val="-2"/>
                <w:sz w:val="22"/>
              </w:rPr>
              <w:t>родительской общественности;</w:t>
            </w:r>
          </w:p>
          <w:p w14:paraId="5C683C2F">
            <w:pPr>
              <w:pStyle w:val="9"/>
              <w:tabs>
                <w:tab w:val="left" w:pos="1709"/>
                <w:tab w:val="left" w:pos="2342"/>
              </w:tabs>
              <w:ind w:left="109" w:right="89" w:firstLine="17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-выступления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с </w:t>
            </w:r>
            <w:r>
              <w:rPr>
                <w:sz w:val="22"/>
              </w:rPr>
              <w:t xml:space="preserve">опытом работы на методических советах </w:t>
            </w:r>
            <w:r>
              <w:rPr>
                <w:spacing w:val="-2"/>
                <w:sz w:val="22"/>
              </w:rPr>
              <w:t>школы;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научно- практических</w:t>
            </w:r>
          </w:p>
          <w:p w14:paraId="0804BB7F">
            <w:pPr>
              <w:pStyle w:val="9"/>
              <w:spacing w:line="252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педагогических конференциях.</w:t>
            </w:r>
          </w:p>
        </w:tc>
      </w:tr>
    </w:tbl>
    <w:p w14:paraId="0C6CF424">
      <w:pPr>
        <w:pStyle w:val="9"/>
        <w:spacing w:after="0" w:line="252" w:lineRule="exact"/>
        <w:rPr>
          <w:sz w:val="22"/>
        </w:rPr>
        <w:sectPr>
          <w:pgSz w:w="16840" w:h="11910" w:orient="landscape"/>
          <w:pgMar w:top="1100" w:right="566" w:bottom="280" w:left="708" w:header="720" w:footer="720" w:gutter="0"/>
          <w:cols w:space="720" w:num="1"/>
        </w:sectPr>
      </w:pPr>
    </w:p>
    <w:p w14:paraId="0E4A4281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3970"/>
        <w:gridCol w:w="1644"/>
        <w:gridCol w:w="2880"/>
        <w:gridCol w:w="1855"/>
        <w:gridCol w:w="2548"/>
      </w:tblGrid>
      <w:tr w14:paraId="20D53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9" w:hRule="atLeast"/>
        </w:trPr>
        <w:tc>
          <w:tcPr>
            <w:tcW w:w="2410" w:type="dxa"/>
          </w:tcPr>
          <w:p w14:paraId="18BA49B0"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Оздоровительно- профилактическое</w:t>
            </w:r>
          </w:p>
        </w:tc>
        <w:tc>
          <w:tcPr>
            <w:tcW w:w="3970" w:type="dxa"/>
          </w:tcPr>
          <w:p w14:paraId="06602026">
            <w:pPr>
              <w:pStyle w:val="9"/>
              <w:numPr>
                <w:ilvl w:val="0"/>
                <w:numId w:val="18"/>
              </w:numPr>
              <w:tabs>
                <w:tab w:val="left" w:pos="239"/>
              </w:tabs>
              <w:spacing w:before="0" w:after="0" w:line="240" w:lineRule="auto"/>
              <w:ind w:left="110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установки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здоровый и безопасный образ жизни средствами урочной и внеурочной деятельности;</w:t>
            </w:r>
          </w:p>
          <w:p w14:paraId="47DE66BA">
            <w:pPr>
              <w:pStyle w:val="9"/>
              <w:tabs>
                <w:tab w:val="left" w:pos="2471"/>
              </w:tabs>
              <w:spacing w:line="252" w:lineRule="exact"/>
              <w:ind w:left="11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-</w:t>
            </w:r>
            <w:r>
              <w:rPr>
                <w:spacing w:val="-2"/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физкультурно-</w:t>
            </w:r>
          </w:p>
          <w:p w14:paraId="6DEE61ED">
            <w:pPr>
              <w:pStyle w:val="9"/>
              <w:tabs>
                <w:tab w:val="left" w:pos="2552"/>
              </w:tabs>
              <w:ind w:left="110" w:right="9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оздоровительной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деятельности, </w:t>
            </w:r>
            <w:r>
              <w:rPr>
                <w:sz w:val="22"/>
              </w:rPr>
              <w:t>установка на соблюдение санитарно- гигиенических норм, режима дня, питания ребенка и рекомендаций ТПМПК, ВК;</w:t>
            </w:r>
          </w:p>
          <w:p w14:paraId="40132AB9">
            <w:pPr>
              <w:pStyle w:val="9"/>
              <w:numPr>
                <w:ilvl w:val="0"/>
                <w:numId w:val="18"/>
              </w:numPr>
              <w:tabs>
                <w:tab w:val="left" w:pos="587"/>
                <w:tab w:val="left" w:pos="2703"/>
              </w:tabs>
              <w:spacing w:before="0" w:after="0" w:line="240" w:lineRule="auto"/>
              <w:ind w:left="110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осуществление индивидуально ориентированных мероприятий по </w:t>
            </w:r>
            <w:r>
              <w:rPr>
                <w:spacing w:val="-2"/>
                <w:sz w:val="22"/>
              </w:rPr>
              <w:t>профилактике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физических, </w:t>
            </w:r>
            <w:r>
              <w:rPr>
                <w:sz w:val="22"/>
              </w:rPr>
              <w:t>интеллектуальных, эмоционально- личностных перегрузок.</w:t>
            </w:r>
          </w:p>
        </w:tc>
        <w:tc>
          <w:tcPr>
            <w:tcW w:w="1644" w:type="dxa"/>
          </w:tcPr>
          <w:p w14:paraId="6726F30C">
            <w:pPr>
              <w:pStyle w:val="9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  <w:p w14:paraId="74EE4EF5">
            <w:pPr>
              <w:pStyle w:val="9"/>
              <w:ind w:left="0"/>
              <w:rPr>
                <w:sz w:val="22"/>
              </w:rPr>
            </w:pPr>
          </w:p>
          <w:p w14:paraId="1F0E5801">
            <w:pPr>
              <w:pStyle w:val="9"/>
              <w:ind w:left="0"/>
              <w:rPr>
                <w:sz w:val="22"/>
              </w:rPr>
            </w:pPr>
          </w:p>
          <w:p w14:paraId="37A4D5F9">
            <w:pPr>
              <w:pStyle w:val="9"/>
              <w:ind w:left="0"/>
              <w:rPr>
                <w:sz w:val="22"/>
              </w:rPr>
            </w:pPr>
          </w:p>
          <w:p w14:paraId="73CCCD4C">
            <w:pPr>
              <w:pStyle w:val="9"/>
              <w:ind w:left="0"/>
              <w:rPr>
                <w:sz w:val="22"/>
              </w:rPr>
            </w:pPr>
          </w:p>
          <w:p w14:paraId="00E29824">
            <w:pPr>
              <w:pStyle w:val="9"/>
              <w:ind w:left="0"/>
              <w:rPr>
                <w:sz w:val="22"/>
              </w:rPr>
            </w:pPr>
          </w:p>
          <w:p w14:paraId="24430D71">
            <w:pPr>
              <w:pStyle w:val="9"/>
              <w:ind w:left="0"/>
              <w:rPr>
                <w:sz w:val="22"/>
              </w:rPr>
            </w:pPr>
          </w:p>
          <w:p w14:paraId="4CC76786">
            <w:pPr>
              <w:pStyle w:val="9"/>
              <w:ind w:left="0"/>
              <w:rPr>
                <w:sz w:val="22"/>
              </w:rPr>
            </w:pPr>
          </w:p>
          <w:p w14:paraId="7D3ED83A">
            <w:pPr>
              <w:pStyle w:val="9"/>
              <w:ind w:left="0"/>
              <w:rPr>
                <w:sz w:val="22"/>
              </w:rPr>
            </w:pPr>
          </w:p>
          <w:p w14:paraId="744F67BE">
            <w:pPr>
              <w:pStyle w:val="9"/>
              <w:ind w:left="0"/>
              <w:rPr>
                <w:sz w:val="22"/>
              </w:rPr>
            </w:pPr>
          </w:p>
          <w:p w14:paraId="1F74E494">
            <w:pPr>
              <w:pStyle w:val="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80" w:type="dxa"/>
          </w:tcPr>
          <w:p w14:paraId="73A02C11">
            <w:pPr>
              <w:pStyle w:val="9"/>
              <w:numPr>
                <w:ilvl w:val="0"/>
                <w:numId w:val="19"/>
              </w:numPr>
              <w:tabs>
                <w:tab w:val="left" w:pos="311"/>
              </w:tabs>
              <w:spacing w:before="0" w:after="0" w:line="240" w:lineRule="auto"/>
              <w:ind w:left="108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наблюдения на занятиях урочной и внеурочной деятельности, переменах и физкульт – минутках;</w:t>
            </w:r>
          </w:p>
          <w:p w14:paraId="0CA79F50">
            <w:pPr>
              <w:pStyle w:val="9"/>
              <w:numPr>
                <w:ilvl w:val="0"/>
                <w:numId w:val="19"/>
              </w:numPr>
              <w:tabs>
                <w:tab w:val="left" w:pos="811"/>
                <w:tab w:val="left" w:pos="2587"/>
              </w:tabs>
              <w:spacing w:before="0" w:after="0" w:line="240" w:lineRule="auto"/>
              <w:ind w:left="108" w:right="96" w:firstLine="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наблюдение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за </w:t>
            </w:r>
            <w:r>
              <w:rPr>
                <w:spacing w:val="-2"/>
                <w:sz w:val="22"/>
              </w:rPr>
              <w:t>обучающимся</w:t>
            </w:r>
          </w:p>
          <w:p w14:paraId="6AF7DBC5">
            <w:pPr>
              <w:pStyle w:val="9"/>
              <w:tabs>
                <w:tab w:val="left" w:pos="1655"/>
              </w:tabs>
              <w:ind w:right="96"/>
              <w:rPr>
                <w:sz w:val="22"/>
              </w:rPr>
            </w:pPr>
            <w:r>
              <w:rPr>
                <w:spacing w:val="-2"/>
                <w:sz w:val="22"/>
              </w:rPr>
              <w:t>медицинским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работником </w:t>
            </w:r>
            <w:r>
              <w:rPr>
                <w:sz w:val="22"/>
              </w:rPr>
              <w:t>школы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(по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рекомендациям ВК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запросу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родителей </w:t>
            </w:r>
            <w:r>
              <w:rPr>
                <w:spacing w:val="-2"/>
                <w:sz w:val="22"/>
              </w:rPr>
              <w:t>(законных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представителей));</w:t>
            </w:r>
          </w:p>
          <w:p w14:paraId="2A59F489">
            <w:pPr>
              <w:pStyle w:val="9"/>
              <w:numPr>
                <w:ilvl w:val="1"/>
                <w:numId w:val="19"/>
              </w:numPr>
              <w:tabs>
                <w:tab w:val="left" w:pos="469"/>
              </w:tabs>
              <w:spacing w:before="0" w:after="0" w:line="240" w:lineRule="auto"/>
              <w:ind w:left="108" w:right="766" w:firstLine="182"/>
              <w:jc w:val="left"/>
              <w:rPr>
                <w:sz w:val="22"/>
              </w:rPr>
            </w:pPr>
            <w:r>
              <w:rPr>
                <w:sz w:val="22"/>
              </w:rPr>
              <w:t>беседа,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опрос обучающихся и их родителей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(законных </w:t>
            </w:r>
            <w:r>
              <w:rPr>
                <w:spacing w:val="-2"/>
                <w:sz w:val="22"/>
              </w:rPr>
              <w:t>представителей);</w:t>
            </w:r>
          </w:p>
          <w:p w14:paraId="6C32D8F5">
            <w:pPr>
              <w:pStyle w:val="9"/>
              <w:numPr>
                <w:ilvl w:val="1"/>
                <w:numId w:val="19"/>
              </w:numPr>
              <w:tabs>
                <w:tab w:val="left" w:pos="416"/>
              </w:tabs>
              <w:spacing w:before="0" w:after="0" w:line="240" w:lineRule="auto"/>
              <w:ind w:left="108" w:right="463" w:firstLine="182"/>
              <w:jc w:val="left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семей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(по мере необходимости)</w:t>
            </w:r>
          </w:p>
        </w:tc>
        <w:tc>
          <w:tcPr>
            <w:tcW w:w="1855" w:type="dxa"/>
          </w:tcPr>
          <w:p w14:paraId="0CD9AE12">
            <w:pPr>
              <w:pStyle w:val="9"/>
              <w:numPr>
                <w:ilvl w:val="0"/>
                <w:numId w:val="20"/>
              </w:numPr>
              <w:tabs>
                <w:tab w:val="left" w:pos="234"/>
              </w:tabs>
              <w:spacing w:before="0" w:after="0" w:line="240" w:lineRule="auto"/>
              <w:ind w:left="108" w:right="44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учителя- предметники;</w:t>
            </w:r>
          </w:p>
          <w:p w14:paraId="3E90CBD7">
            <w:pPr>
              <w:pStyle w:val="9"/>
              <w:numPr>
                <w:ilvl w:val="0"/>
                <w:numId w:val="20"/>
              </w:numPr>
              <w:tabs>
                <w:tab w:val="left" w:pos="232"/>
              </w:tabs>
              <w:spacing w:before="0" w:after="0" w:line="240" w:lineRule="auto"/>
              <w:ind w:left="108" w:right="346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медицинский работник;</w:t>
            </w:r>
          </w:p>
          <w:p w14:paraId="15B41A85">
            <w:pPr>
              <w:pStyle w:val="9"/>
              <w:numPr>
                <w:ilvl w:val="0"/>
                <w:numId w:val="20"/>
              </w:numPr>
              <w:tabs>
                <w:tab w:val="left" w:pos="232"/>
              </w:tabs>
              <w:spacing w:before="0" w:after="0" w:line="240" w:lineRule="auto"/>
              <w:ind w:left="108" w:right="387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классный руководитель;</w:t>
            </w:r>
          </w:p>
          <w:p w14:paraId="569ED4CE">
            <w:pPr>
              <w:pStyle w:val="9"/>
              <w:numPr>
                <w:ilvl w:val="0"/>
                <w:numId w:val="20"/>
              </w:numPr>
              <w:tabs>
                <w:tab w:val="left" w:pos="234"/>
              </w:tabs>
              <w:spacing w:before="0" w:after="0" w:line="240" w:lineRule="auto"/>
              <w:ind w:left="108" w:right="789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учитель- логопед;</w:t>
            </w:r>
          </w:p>
          <w:p w14:paraId="07112051">
            <w:pPr>
              <w:pStyle w:val="9"/>
              <w:numPr>
                <w:ilvl w:val="0"/>
                <w:numId w:val="20"/>
              </w:numPr>
              <w:tabs>
                <w:tab w:val="left" w:pos="232"/>
              </w:tabs>
              <w:spacing w:before="0" w:after="0" w:line="240" w:lineRule="auto"/>
              <w:ind w:left="108" w:right="47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социальный педагог.</w:t>
            </w:r>
          </w:p>
        </w:tc>
        <w:tc>
          <w:tcPr>
            <w:tcW w:w="2548" w:type="dxa"/>
          </w:tcPr>
          <w:p w14:paraId="18BA0BB1">
            <w:pPr>
              <w:pStyle w:val="9"/>
              <w:numPr>
                <w:ilvl w:val="0"/>
                <w:numId w:val="21"/>
              </w:numPr>
              <w:tabs>
                <w:tab w:val="left" w:pos="483"/>
                <w:tab w:val="left" w:pos="1771"/>
              </w:tabs>
              <w:spacing w:before="0" w:after="0" w:line="240" w:lineRule="auto"/>
              <w:ind w:left="109" w:right="89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выработка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единой стратегии воспитательной</w:t>
            </w:r>
          </w:p>
          <w:p w14:paraId="45408E8F">
            <w:pPr>
              <w:pStyle w:val="9"/>
              <w:spacing w:line="252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деятельности;</w:t>
            </w:r>
          </w:p>
          <w:p w14:paraId="716B6B4D">
            <w:pPr>
              <w:pStyle w:val="9"/>
              <w:numPr>
                <w:ilvl w:val="0"/>
                <w:numId w:val="21"/>
              </w:numPr>
              <w:tabs>
                <w:tab w:val="left" w:pos="312"/>
              </w:tabs>
              <w:spacing w:before="0" w:after="0" w:line="240" w:lineRule="auto"/>
              <w:ind w:left="109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выпуск методических и обобщающих опыт работы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материалов для педагогов, работающих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с детьми ОВЗ и детьми- </w:t>
            </w:r>
            <w:r>
              <w:rPr>
                <w:spacing w:val="-2"/>
                <w:sz w:val="22"/>
              </w:rPr>
              <w:t>инвалидами,</w:t>
            </w:r>
          </w:p>
          <w:p w14:paraId="7F021FB8">
            <w:pPr>
              <w:pStyle w:val="9"/>
              <w:numPr>
                <w:ilvl w:val="0"/>
                <w:numId w:val="21"/>
              </w:numPr>
              <w:tabs>
                <w:tab w:val="left" w:pos="595"/>
              </w:tabs>
              <w:spacing w:before="0" w:after="0" w:line="240" w:lineRule="auto"/>
              <w:ind w:left="109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выступления на </w:t>
            </w:r>
            <w:r>
              <w:rPr>
                <w:spacing w:val="-2"/>
                <w:sz w:val="22"/>
              </w:rPr>
              <w:t>родительских</w:t>
            </w:r>
          </w:p>
          <w:p w14:paraId="15469FCE">
            <w:pPr>
              <w:pStyle w:val="9"/>
              <w:tabs>
                <w:tab w:val="left" w:pos="1570"/>
                <w:tab w:val="left" w:pos="2121"/>
              </w:tabs>
              <w:ind w:left="109" w:right="89"/>
              <w:rPr>
                <w:sz w:val="22"/>
              </w:rPr>
            </w:pPr>
            <w:r>
              <w:rPr>
                <w:spacing w:val="-2"/>
                <w:sz w:val="22"/>
              </w:rPr>
              <w:t>собраниях,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форумах, консультациях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для </w:t>
            </w:r>
            <w:r>
              <w:rPr>
                <w:spacing w:val="-2"/>
                <w:sz w:val="22"/>
              </w:rPr>
              <w:t>родительской общественности;</w:t>
            </w:r>
          </w:p>
          <w:p w14:paraId="25A0353A">
            <w:pPr>
              <w:pStyle w:val="9"/>
              <w:ind w:left="109" w:right="89"/>
              <w:jc w:val="both"/>
              <w:rPr>
                <w:sz w:val="22"/>
              </w:rPr>
            </w:pPr>
            <w:r>
              <w:rPr>
                <w:sz w:val="22"/>
              </w:rPr>
              <w:t>-выступления с опытом работы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методических советах школы; научно- </w:t>
            </w:r>
            <w:r>
              <w:rPr>
                <w:spacing w:val="-2"/>
                <w:sz w:val="22"/>
              </w:rPr>
              <w:t>практических</w:t>
            </w:r>
          </w:p>
          <w:p w14:paraId="6741228D">
            <w:pPr>
              <w:pStyle w:val="9"/>
              <w:spacing w:line="252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педагогических конференциях.</w:t>
            </w:r>
          </w:p>
        </w:tc>
      </w:tr>
    </w:tbl>
    <w:p w14:paraId="3EEB41BE">
      <w:pPr>
        <w:pStyle w:val="9"/>
        <w:spacing w:after="0" w:line="252" w:lineRule="exact"/>
        <w:rPr>
          <w:sz w:val="22"/>
        </w:rPr>
        <w:sectPr>
          <w:pgSz w:w="16840" w:h="11910" w:orient="landscape"/>
          <w:pgMar w:top="1100" w:right="566" w:bottom="280" w:left="708" w:header="720" w:footer="720" w:gutter="0"/>
          <w:cols w:space="720" w:num="1"/>
        </w:sectPr>
      </w:pPr>
    </w:p>
    <w:p w14:paraId="330945AF">
      <w:pPr>
        <w:pStyle w:val="2"/>
        <w:spacing w:before="76" w:line="242" w:lineRule="auto"/>
        <w:ind w:right="422" w:firstLine="343"/>
      </w:pPr>
      <w:r>
        <w:t>Программа коррекционной работы предусматривает различные варианты психолого- педагогического и социального</w:t>
      </w:r>
      <w:r>
        <w:rPr>
          <w:spacing w:val="40"/>
        </w:rPr>
        <w:t xml:space="preserve"> </w:t>
      </w:r>
      <w:r>
        <w:t>сопровождения детей с ОВЗ и детей инвалидов:</w:t>
      </w:r>
    </w:p>
    <w:p w14:paraId="7D04CF24">
      <w:pPr>
        <w:pStyle w:val="8"/>
        <w:numPr>
          <w:ilvl w:val="0"/>
          <w:numId w:val="22"/>
        </w:numPr>
        <w:tabs>
          <w:tab w:val="left" w:pos="562"/>
        </w:tabs>
        <w:spacing w:before="26" w:after="0" w:line="240" w:lineRule="auto"/>
        <w:ind w:left="562" w:right="0" w:hanging="138"/>
        <w:jc w:val="both"/>
        <w:rPr>
          <w:sz w:val="24"/>
        </w:rPr>
      </w:pPr>
      <w:r>
        <w:rPr>
          <w:sz w:val="24"/>
        </w:rPr>
        <w:t>инклюзивное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АОП;</w:t>
      </w:r>
    </w:p>
    <w:p w14:paraId="30A35B1B">
      <w:pPr>
        <w:pStyle w:val="8"/>
        <w:numPr>
          <w:ilvl w:val="0"/>
          <w:numId w:val="22"/>
        </w:numPr>
        <w:tabs>
          <w:tab w:val="left" w:pos="578"/>
        </w:tabs>
        <w:spacing w:before="41" w:after="0" w:line="242" w:lineRule="auto"/>
        <w:ind w:left="140" w:right="432" w:firstLine="283"/>
        <w:jc w:val="both"/>
        <w:rPr>
          <w:sz w:val="24"/>
        </w:rPr>
      </w:pPr>
      <w:r>
        <w:rPr>
          <w:sz w:val="24"/>
        </w:rPr>
        <w:t>обучение по индивидуальным учебным планам (ИУП) с использованием надомной формы обучения (в соответствии с рекомендациями ВК);</w:t>
      </w:r>
    </w:p>
    <w:p w14:paraId="35604FDF">
      <w:pPr>
        <w:pStyle w:val="8"/>
        <w:numPr>
          <w:ilvl w:val="0"/>
          <w:numId w:val="22"/>
        </w:numPr>
        <w:tabs>
          <w:tab w:val="left" w:pos="628"/>
        </w:tabs>
        <w:spacing w:before="38" w:after="0" w:line="240" w:lineRule="auto"/>
        <w:ind w:left="140" w:right="424" w:firstLine="283"/>
        <w:jc w:val="both"/>
        <w:rPr>
          <w:sz w:val="24"/>
        </w:rPr>
      </w:pPr>
      <w:r>
        <w:rPr>
          <w:sz w:val="24"/>
        </w:rPr>
        <w:t>инклюзивное обучение и организация коррекционно-развивающих занятий педагогами, специалистами психолого-социально-педагогического сопровождения школы (в соответствии с рекомендациями ВК).</w:t>
      </w:r>
    </w:p>
    <w:p w14:paraId="234C4D2C">
      <w:pPr>
        <w:pStyle w:val="5"/>
        <w:spacing w:before="65"/>
        <w:ind w:left="0" w:firstLine="0"/>
        <w:jc w:val="left"/>
      </w:pPr>
    </w:p>
    <w:p w14:paraId="349FAA20">
      <w:pPr>
        <w:pStyle w:val="2"/>
        <w:ind w:left="1682" w:right="911" w:hanging="766"/>
      </w:pPr>
      <w:r>
        <w:t>Механизмом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(организационно- управленческой формой)</w:t>
      </w:r>
      <w:r>
        <w:rPr>
          <w:spacing w:val="40"/>
        </w:rPr>
        <w:t xml:space="preserve"> </w:t>
      </w:r>
      <w:r>
        <w:t>является деятельность</w:t>
      </w:r>
      <w:r>
        <w:rPr>
          <w:spacing w:val="40"/>
        </w:rPr>
        <w:t xml:space="preserve"> </w:t>
      </w:r>
      <w:r>
        <w:t>ППк школы</w:t>
      </w:r>
    </w:p>
    <w:p w14:paraId="31AA111A">
      <w:pPr>
        <w:pStyle w:val="5"/>
        <w:ind w:right="423" w:firstLine="600"/>
      </w:pPr>
      <w:r>
        <w:t xml:space="preserve">Психолого-социально-педагогический консилиум (далее - ППк) является одной из форм взаимодействия специалистов </w:t>
      </w:r>
      <w:r>
        <w:rPr>
          <w:lang w:val="ru-RU"/>
        </w:rPr>
        <w:t>КОГОБУСШ</w:t>
      </w:r>
      <w:r>
        <w:rPr>
          <w:rFonts w:hint="default"/>
          <w:lang w:val="ru-RU"/>
        </w:rPr>
        <w:t xml:space="preserve"> пгт Свеча </w:t>
      </w:r>
      <w:r>
        <w:t xml:space="preserve">(далее - Учреждение), объединяющихся для психолого-педагогического и социального сопровождения обучающихся с ограниченными возможностями здоровья и/или состояниями </w:t>
      </w:r>
      <w:r>
        <w:rPr>
          <w:spacing w:val="-2"/>
        </w:rPr>
        <w:t>декомпенсации.</w:t>
      </w:r>
    </w:p>
    <w:p w14:paraId="5C93BD1C">
      <w:pPr>
        <w:pStyle w:val="5"/>
        <w:spacing w:before="272"/>
        <w:ind w:right="419" w:firstLine="600"/>
      </w:pPr>
      <w:r>
        <w:rPr>
          <w:b/>
        </w:rPr>
        <w:t>Целью ППк</w:t>
      </w:r>
      <w:r>
        <w:rPr>
          <w:b/>
          <w:spacing w:val="40"/>
        </w:rPr>
        <w:t xml:space="preserve"> </w:t>
      </w:r>
      <w:r>
        <w:t>является обеспечение</w:t>
      </w:r>
      <w:r>
        <w:rPr>
          <w:spacing w:val="40"/>
        </w:rPr>
        <w:t xml:space="preserve"> </w:t>
      </w:r>
      <w:r>
        <w:t>диагностико-коррекционного психолого- педагогического и социального сопровождения обучающихся с</w:t>
      </w:r>
      <w:r>
        <w:rPr>
          <w:spacing w:val="-1"/>
        </w:rPr>
        <w:t xml:space="preserve"> </w:t>
      </w:r>
      <w:r>
        <w:t xml:space="preserve">ограниченными возможностями здоровья и/или состояниями декомпенсации исходя из реальных возможностей школы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</w:t>
      </w:r>
      <w:r>
        <w:rPr>
          <w:spacing w:val="-2"/>
        </w:rPr>
        <w:t>обучающихся.</w:t>
      </w:r>
    </w:p>
    <w:p w14:paraId="2E15155D">
      <w:pPr>
        <w:pStyle w:val="5"/>
        <w:spacing w:before="5"/>
        <w:ind w:left="0" w:firstLine="0"/>
        <w:jc w:val="left"/>
      </w:pPr>
    </w:p>
    <w:p w14:paraId="6B774C0D">
      <w:pPr>
        <w:pStyle w:val="2"/>
        <w:spacing w:line="274" w:lineRule="exact"/>
        <w:ind w:left="381"/>
      </w:pPr>
      <w:r>
        <w:t>Задачи</w:t>
      </w:r>
      <w:r>
        <w:rPr>
          <w:spacing w:val="58"/>
        </w:rPr>
        <w:t xml:space="preserve"> </w:t>
      </w:r>
      <w:r>
        <w:rPr>
          <w:spacing w:val="-4"/>
        </w:rPr>
        <w:t>ППк:</w:t>
      </w:r>
    </w:p>
    <w:p w14:paraId="2F2C6522">
      <w:pPr>
        <w:pStyle w:val="8"/>
        <w:numPr>
          <w:ilvl w:val="0"/>
          <w:numId w:val="22"/>
        </w:numPr>
        <w:tabs>
          <w:tab w:val="left" w:pos="604"/>
        </w:tabs>
        <w:spacing w:before="0" w:after="0" w:line="240" w:lineRule="auto"/>
        <w:ind w:left="140" w:right="425" w:firstLine="283"/>
        <w:jc w:val="both"/>
        <w:rPr>
          <w:sz w:val="24"/>
        </w:rPr>
      </w:pPr>
      <w:r>
        <w:rPr>
          <w:sz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14:paraId="46AF3318">
      <w:pPr>
        <w:pStyle w:val="8"/>
        <w:numPr>
          <w:ilvl w:val="0"/>
          <w:numId w:val="22"/>
        </w:numPr>
        <w:tabs>
          <w:tab w:val="left" w:pos="669"/>
        </w:tabs>
        <w:spacing w:before="0" w:after="0" w:line="240" w:lineRule="auto"/>
        <w:ind w:left="140" w:right="423" w:firstLine="283"/>
        <w:jc w:val="both"/>
        <w:rPr>
          <w:sz w:val="24"/>
        </w:rPr>
      </w:pPr>
      <w:r>
        <w:rPr>
          <w:sz w:val="24"/>
        </w:rPr>
        <w:t xml:space="preserve">разработка рекомендаций по организации психолого-педагогического сопровождения </w:t>
      </w:r>
      <w:r>
        <w:rPr>
          <w:spacing w:val="-2"/>
          <w:sz w:val="24"/>
        </w:rPr>
        <w:t>обучающихся;</w:t>
      </w:r>
    </w:p>
    <w:p w14:paraId="004BE96E">
      <w:pPr>
        <w:pStyle w:val="8"/>
        <w:numPr>
          <w:ilvl w:val="0"/>
          <w:numId w:val="22"/>
        </w:numPr>
        <w:tabs>
          <w:tab w:val="left" w:pos="664"/>
        </w:tabs>
        <w:spacing w:before="0" w:after="0" w:line="240" w:lineRule="auto"/>
        <w:ind w:left="140" w:right="431" w:firstLine="283"/>
        <w:jc w:val="both"/>
        <w:rPr>
          <w:sz w:val="24"/>
        </w:rPr>
      </w:pPr>
      <w:r>
        <w:rPr>
          <w:sz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14:paraId="26DB7F1F">
      <w:pPr>
        <w:pStyle w:val="8"/>
        <w:numPr>
          <w:ilvl w:val="0"/>
          <w:numId w:val="22"/>
        </w:numPr>
        <w:tabs>
          <w:tab w:val="left" w:pos="518"/>
        </w:tabs>
        <w:spacing w:before="0" w:after="0" w:line="240" w:lineRule="auto"/>
        <w:ind w:left="518" w:right="0" w:hanging="198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14:paraId="2A381D87">
      <w:pPr>
        <w:pStyle w:val="8"/>
        <w:numPr>
          <w:ilvl w:val="0"/>
          <w:numId w:val="22"/>
        </w:numPr>
        <w:tabs>
          <w:tab w:val="left" w:pos="468"/>
        </w:tabs>
        <w:spacing w:before="0" w:after="0" w:line="240" w:lineRule="auto"/>
        <w:ind w:left="140" w:right="431" w:firstLine="180"/>
        <w:jc w:val="left"/>
        <w:rPr>
          <w:sz w:val="24"/>
        </w:rPr>
      </w:pPr>
      <w:r>
        <w:rPr>
          <w:sz w:val="24"/>
        </w:rPr>
        <w:t>определение характера, продолжительности и эффективности специальной (коррекционной) помощи в рамках имеющихся в школе возможностей;</w:t>
      </w:r>
    </w:p>
    <w:p w14:paraId="48192F08">
      <w:pPr>
        <w:pStyle w:val="8"/>
        <w:numPr>
          <w:ilvl w:val="0"/>
          <w:numId w:val="22"/>
        </w:numPr>
        <w:tabs>
          <w:tab w:val="left" w:pos="518"/>
        </w:tabs>
        <w:spacing w:before="0" w:after="0" w:line="240" w:lineRule="auto"/>
        <w:ind w:left="518" w:right="0" w:hanging="198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ППк.</w:t>
      </w:r>
    </w:p>
    <w:p w14:paraId="35007C3C">
      <w:pPr>
        <w:pStyle w:val="8"/>
        <w:numPr>
          <w:ilvl w:val="0"/>
          <w:numId w:val="22"/>
        </w:numPr>
        <w:tabs>
          <w:tab w:val="left" w:pos="458"/>
        </w:tabs>
        <w:spacing w:before="0" w:after="0" w:line="240" w:lineRule="auto"/>
        <w:ind w:left="458" w:right="0" w:hanging="138"/>
        <w:jc w:val="left"/>
        <w:rPr>
          <w:sz w:val="24"/>
        </w:rPr>
      </w:pPr>
      <w:r>
        <w:rPr>
          <w:sz w:val="24"/>
        </w:rPr>
        <w:t>перспективное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эффективности.</w:t>
      </w:r>
    </w:p>
    <w:p w14:paraId="2324449B">
      <w:pPr>
        <w:spacing w:before="274"/>
        <w:ind w:left="441" w:right="0" w:firstLine="0"/>
        <w:jc w:val="left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функциями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ППк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01E4FDEF">
      <w:pPr>
        <w:pStyle w:val="8"/>
        <w:numPr>
          <w:ilvl w:val="0"/>
          <w:numId w:val="23"/>
        </w:numPr>
        <w:tabs>
          <w:tab w:val="left" w:pos="588"/>
        </w:tabs>
        <w:spacing w:before="0" w:after="0" w:line="240" w:lineRule="auto"/>
        <w:ind w:left="140" w:right="424" w:firstLine="180"/>
        <w:jc w:val="left"/>
        <w:rPr>
          <w:sz w:val="24"/>
        </w:rPr>
      </w:pPr>
      <w:r>
        <w:rPr>
          <w:sz w:val="24"/>
        </w:rPr>
        <w:t>Проведение углубленного психолого-педагогического и социального изучения ребенка на протяжении всего периода его обучения 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школе.</w:t>
      </w:r>
    </w:p>
    <w:p w14:paraId="631D2507">
      <w:pPr>
        <w:pStyle w:val="8"/>
        <w:numPr>
          <w:ilvl w:val="0"/>
          <w:numId w:val="23"/>
        </w:numPr>
        <w:tabs>
          <w:tab w:val="left" w:pos="634"/>
        </w:tabs>
        <w:spacing w:before="0" w:after="0" w:line="240" w:lineRule="auto"/>
        <w:ind w:left="140" w:right="433" w:firstLine="18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программирование возможностей ее коррекции.</w:t>
      </w:r>
    </w:p>
    <w:p w14:paraId="5B86D988">
      <w:pPr>
        <w:pStyle w:val="8"/>
        <w:numPr>
          <w:ilvl w:val="0"/>
          <w:numId w:val="23"/>
        </w:numPr>
        <w:tabs>
          <w:tab w:val="left" w:pos="694"/>
        </w:tabs>
        <w:spacing w:before="1" w:after="0" w:line="240" w:lineRule="auto"/>
        <w:ind w:left="140" w:right="425" w:firstLine="18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общей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учебно-воспитательного процесса.</w:t>
      </w:r>
    </w:p>
    <w:p w14:paraId="2EDBE47D">
      <w:pPr>
        <w:pStyle w:val="8"/>
        <w:numPr>
          <w:ilvl w:val="0"/>
          <w:numId w:val="23"/>
        </w:numPr>
        <w:tabs>
          <w:tab w:val="left" w:pos="560"/>
        </w:tabs>
        <w:spacing w:before="0" w:after="0" w:line="240" w:lineRule="auto"/>
        <w:ind w:left="560" w:right="0" w:hanging="240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перегрузок,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срывов.</w:t>
      </w:r>
    </w:p>
    <w:p w14:paraId="32883474">
      <w:pPr>
        <w:pStyle w:val="8"/>
        <w:numPr>
          <w:ilvl w:val="0"/>
          <w:numId w:val="23"/>
        </w:numPr>
        <w:tabs>
          <w:tab w:val="left" w:pos="655"/>
        </w:tabs>
        <w:spacing w:before="0" w:after="0" w:line="240" w:lineRule="auto"/>
        <w:ind w:left="140" w:right="431" w:firstLine="18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педагогического </w:t>
      </w:r>
      <w:r>
        <w:rPr>
          <w:spacing w:val="-2"/>
          <w:sz w:val="24"/>
        </w:rPr>
        <w:t>процесса.</w:t>
      </w:r>
    </w:p>
    <w:p w14:paraId="069A9FF1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780" w:right="425" w:bottom="280" w:left="992" w:header="720" w:footer="720" w:gutter="0"/>
          <w:cols w:space="720" w:num="1"/>
        </w:sectPr>
      </w:pPr>
    </w:p>
    <w:p w14:paraId="0ACC7083">
      <w:pPr>
        <w:pStyle w:val="2"/>
        <w:spacing w:before="70"/>
        <w:ind w:left="0" w:right="107"/>
        <w:jc w:val="center"/>
      </w:pPr>
      <w:r>
        <w:t>Обязанности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ППк</w:t>
      </w:r>
      <w:r>
        <w:rPr>
          <w:spacing w:val="-2"/>
        </w:rPr>
        <w:t xml:space="preserve"> школы</w:t>
      </w:r>
    </w:p>
    <w:p w14:paraId="38D24CCD">
      <w:pPr>
        <w:pStyle w:val="5"/>
        <w:spacing w:before="49"/>
        <w:ind w:left="0" w:firstLine="0"/>
        <w:jc w:val="left"/>
        <w:rPr>
          <w:b/>
          <w:sz w:val="20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8255"/>
      </w:tblGrid>
      <w:tr w14:paraId="19569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704" w:type="dxa"/>
          </w:tcPr>
          <w:p w14:paraId="4501AF40">
            <w:pPr>
              <w:pStyle w:val="9"/>
              <w:spacing w:before="58"/>
              <w:ind w:left="19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Участники</w:t>
            </w:r>
          </w:p>
        </w:tc>
        <w:tc>
          <w:tcPr>
            <w:tcW w:w="8255" w:type="dxa"/>
          </w:tcPr>
          <w:p w14:paraId="500D5519">
            <w:pPr>
              <w:pStyle w:val="9"/>
              <w:spacing w:before="58"/>
              <w:ind w:left="19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Обязанности</w:t>
            </w:r>
          </w:p>
        </w:tc>
      </w:tr>
      <w:tr w14:paraId="16719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1704" w:type="dxa"/>
          </w:tcPr>
          <w:p w14:paraId="69BD1CEF">
            <w:pPr>
              <w:pStyle w:val="9"/>
              <w:spacing w:line="242" w:lineRule="auto"/>
              <w:ind w:left="153" w:right="56" w:firstLine="139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Руководитель (председатель)</w:t>
            </w:r>
          </w:p>
          <w:p w14:paraId="3DDEFEFA">
            <w:pPr>
              <w:pStyle w:val="9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ППк</w:t>
            </w:r>
          </w:p>
        </w:tc>
        <w:tc>
          <w:tcPr>
            <w:tcW w:w="8255" w:type="dxa"/>
          </w:tcPr>
          <w:p w14:paraId="3253400B">
            <w:pPr>
              <w:pStyle w:val="9"/>
              <w:numPr>
                <w:ilvl w:val="0"/>
                <w:numId w:val="24"/>
              </w:numPr>
              <w:tabs>
                <w:tab w:val="left" w:pos="582"/>
              </w:tabs>
              <w:spacing w:before="0" w:after="0" w:line="247" w:lineRule="exact"/>
              <w:ind w:left="582" w:right="0" w:hanging="275"/>
              <w:jc w:val="left"/>
              <w:rPr>
                <w:sz w:val="22"/>
              </w:rPr>
            </w:pPr>
            <w:r>
              <w:rPr>
                <w:sz w:val="22"/>
              </w:rPr>
              <w:t>организует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работу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ППк;</w:t>
            </w:r>
          </w:p>
          <w:p w14:paraId="0F5E3816">
            <w:pPr>
              <w:pStyle w:val="9"/>
              <w:numPr>
                <w:ilvl w:val="0"/>
                <w:numId w:val="24"/>
              </w:numPr>
              <w:tabs>
                <w:tab w:val="left" w:pos="582"/>
              </w:tabs>
              <w:spacing w:before="1" w:after="0" w:line="252" w:lineRule="exact"/>
              <w:ind w:left="582" w:right="0" w:hanging="275"/>
              <w:jc w:val="left"/>
              <w:rPr>
                <w:sz w:val="22"/>
              </w:rPr>
            </w:pPr>
            <w:r>
              <w:rPr>
                <w:sz w:val="22"/>
              </w:rPr>
              <w:t>формирует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состав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участников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очередного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заседания;</w:t>
            </w:r>
          </w:p>
          <w:p w14:paraId="58380976">
            <w:pPr>
              <w:pStyle w:val="9"/>
              <w:numPr>
                <w:ilvl w:val="0"/>
                <w:numId w:val="24"/>
              </w:numPr>
              <w:tabs>
                <w:tab w:val="left" w:pos="667"/>
              </w:tabs>
              <w:spacing w:before="0" w:after="0" w:line="240" w:lineRule="auto"/>
              <w:ind w:left="28" w:right="17" w:firstLine="278"/>
              <w:jc w:val="left"/>
              <w:rPr>
                <w:sz w:val="22"/>
              </w:rPr>
            </w:pPr>
            <w:r>
              <w:rPr>
                <w:sz w:val="22"/>
              </w:rPr>
              <w:t>формирует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состав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учащихся,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которые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обсуждаются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приглашаются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заседание;</w:t>
            </w:r>
          </w:p>
          <w:p w14:paraId="5A242C09">
            <w:pPr>
              <w:pStyle w:val="9"/>
              <w:numPr>
                <w:ilvl w:val="0"/>
                <w:numId w:val="24"/>
              </w:numPr>
              <w:tabs>
                <w:tab w:val="left" w:pos="582"/>
              </w:tabs>
              <w:spacing w:before="0" w:after="0" w:line="252" w:lineRule="exact"/>
              <w:ind w:left="582" w:right="0" w:hanging="275"/>
              <w:jc w:val="left"/>
              <w:rPr>
                <w:sz w:val="22"/>
              </w:rPr>
            </w:pPr>
            <w:r>
              <w:rPr>
                <w:sz w:val="22"/>
              </w:rPr>
              <w:t>контролирует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выполнение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рекомендаций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ППк;</w:t>
            </w:r>
          </w:p>
          <w:p w14:paraId="6420C764">
            <w:pPr>
              <w:pStyle w:val="9"/>
              <w:numPr>
                <w:ilvl w:val="0"/>
                <w:numId w:val="24"/>
              </w:numPr>
              <w:tabs>
                <w:tab w:val="left" w:pos="706"/>
              </w:tabs>
              <w:spacing w:before="0" w:after="0" w:line="254" w:lineRule="exact"/>
              <w:ind w:left="28" w:right="15" w:firstLine="278"/>
              <w:jc w:val="left"/>
              <w:rPr>
                <w:sz w:val="22"/>
              </w:rPr>
            </w:pPr>
            <w:r>
              <w:rPr>
                <w:sz w:val="22"/>
              </w:rPr>
              <w:t>координирует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связи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ППк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участниками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деятельности,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структурными подразделениями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школы.</w:t>
            </w:r>
          </w:p>
        </w:tc>
      </w:tr>
      <w:tr w14:paraId="2FFC9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91" w:hRule="atLeast"/>
        </w:trPr>
        <w:tc>
          <w:tcPr>
            <w:tcW w:w="1704" w:type="dxa"/>
          </w:tcPr>
          <w:p w14:paraId="2041D57E">
            <w:pPr>
              <w:pStyle w:val="9"/>
              <w:spacing w:line="247" w:lineRule="exact"/>
              <w:ind w:left="192" w:right="2"/>
              <w:jc w:val="center"/>
              <w:rPr>
                <w:sz w:val="22"/>
              </w:rPr>
            </w:pPr>
            <w:r>
              <w:rPr>
                <w:sz w:val="22"/>
              </w:rPr>
              <w:t>Секретарь</w:t>
            </w:r>
            <w:r>
              <w:rPr>
                <w:spacing w:val="-5"/>
                <w:sz w:val="22"/>
              </w:rPr>
              <w:t xml:space="preserve"> ППк</w:t>
            </w:r>
          </w:p>
        </w:tc>
        <w:tc>
          <w:tcPr>
            <w:tcW w:w="8255" w:type="dxa"/>
          </w:tcPr>
          <w:p w14:paraId="0B2E8EB4">
            <w:pPr>
              <w:pStyle w:val="9"/>
              <w:numPr>
                <w:ilvl w:val="0"/>
                <w:numId w:val="25"/>
              </w:numPr>
              <w:tabs>
                <w:tab w:val="left" w:pos="634"/>
              </w:tabs>
              <w:spacing w:before="0" w:after="0" w:line="240" w:lineRule="auto"/>
              <w:ind w:left="28" w:right="17" w:firstLine="283"/>
              <w:jc w:val="left"/>
              <w:rPr>
                <w:sz w:val="21"/>
              </w:rPr>
            </w:pPr>
            <w:r>
              <w:rPr>
                <w:sz w:val="21"/>
              </w:rPr>
              <w:t>обобщает,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систематизирует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полученные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представленные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специалистами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данные, готовит аналитические материалы к заседанию ППк;</w:t>
            </w:r>
          </w:p>
          <w:p w14:paraId="47B414D0">
            <w:pPr>
              <w:pStyle w:val="9"/>
              <w:numPr>
                <w:ilvl w:val="0"/>
                <w:numId w:val="25"/>
              </w:numPr>
              <w:tabs>
                <w:tab w:val="left" w:pos="655"/>
              </w:tabs>
              <w:spacing w:before="0" w:after="0" w:line="240" w:lineRule="auto"/>
              <w:ind w:left="28" w:right="12" w:firstLine="283"/>
              <w:jc w:val="left"/>
              <w:rPr>
                <w:sz w:val="21"/>
              </w:rPr>
            </w:pPr>
            <w:r>
              <w:rPr>
                <w:sz w:val="21"/>
              </w:rPr>
              <w:t>готовит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заключение ППк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 проблемах обучения и развития ребенка и оформляет протокол консилиума;</w:t>
            </w:r>
          </w:p>
          <w:p w14:paraId="402DFCB8">
            <w:pPr>
              <w:pStyle w:val="9"/>
              <w:numPr>
                <w:ilvl w:val="0"/>
                <w:numId w:val="25"/>
              </w:numPr>
              <w:tabs>
                <w:tab w:val="left" w:pos="665"/>
              </w:tabs>
              <w:spacing w:before="0" w:after="0" w:line="240" w:lineRule="auto"/>
              <w:ind w:left="28" w:right="14" w:firstLine="283"/>
              <w:jc w:val="left"/>
              <w:rPr>
                <w:sz w:val="21"/>
              </w:rPr>
            </w:pPr>
            <w:r>
              <w:rPr>
                <w:sz w:val="21"/>
              </w:rPr>
              <w:t>ставит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известность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(законных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представителей)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необходимости обсуждения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проблемы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ребенка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сообщает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родителям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(законным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представителям)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14:paraId="74AAB63D">
            <w:pPr>
              <w:pStyle w:val="9"/>
              <w:spacing w:line="228" w:lineRule="exact"/>
              <w:ind w:left="28"/>
              <w:rPr>
                <w:sz w:val="21"/>
              </w:rPr>
            </w:pPr>
            <w:r>
              <w:rPr>
                <w:sz w:val="21"/>
              </w:rPr>
              <w:t>специалистам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ППк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срок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проведения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заседания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ППк.</w:t>
            </w:r>
          </w:p>
        </w:tc>
      </w:tr>
      <w:tr w14:paraId="036B3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04" w:type="dxa"/>
          </w:tcPr>
          <w:p w14:paraId="6EA12B59">
            <w:pPr>
              <w:pStyle w:val="9"/>
              <w:ind w:left="494" w:right="56" w:hanging="147"/>
              <w:rPr>
                <w:sz w:val="22"/>
              </w:rPr>
            </w:pPr>
            <w:r>
              <w:rPr>
                <w:spacing w:val="-2"/>
                <w:sz w:val="22"/>
              </w:rPr>
              <w:t>Социальный педагог</w:t>
            </w:r>
          </w:p>
        </w:tc>
        <w:tc>
          <w:tcPr>
            <w:tcW w:w="8255" w:type="dxa"/>
          </w:tcPr>
          <w:p w14:paraId="2FF6A0EA">
            <w:pPr>
              <w:pStyle w:val="9"/>
              <w:numPr>
                <w:ilvl w:val="0"/>
                <w:numId w:val="26"/>
              </w:numPr>
              <w:tabs>
                <w:tab w:val="left" w:pos="575"/>
              </w:tabs>
              <w:spacing w:before="0" w:after="0" w:line="236" w:lineRule="exact"/>
              <w:ind w:left="5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дает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характеристику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благополучным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семьям;</w:t>
            </w:r>
          </w:p>
          <w:p w14:paraId="66FA50A0">
            <w:pPr>
              <w:pStyle w:val="9"/>
              <w:numPr>
                <w:ilvl w:val="0"/>
                <w:numId w:val="26"/>
              </w:numPr>
              <w:tabs>
                <w:tab w:val="left" w:pos="583"/>
              </w:tabs>
              <w:spacing w:before="0" w:after="0" w:line="242" w:lineRule="exact"/>
              <w:ind w:left="28" w:right="13" w:firstLine="283"/>
              <w:jc w:val="left"/>
              <w:rPr>
                <w:sz w:val="21"/>
              </w:rPr>
            </w:pPr>
            <w:r>
              <w:rPr>
                <w:sz w:val="21"/>
              </w:rPr>
              <w:t xml:space="preserve">предоставляет информацию о социально-педагогической ситуации в микрорайоне и </w:t>
            </w:r>
            <w:r>
              <w:rPr>
                <w:spacing w:val="-2"/>
                <w:sz w:val="21"/>
              </w:rPr>
              <w:t>семье.</w:t>
            </w:r>
          </w:p>
        </w:tc>
      </w:tr>
      <w:tr w14:paraId="72382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04" w:type="dxa"/>
          </w:tcPr>
          <w:p w14:paraId="2080794E">
            <w:pPr>
              <w:pStyle w:val="9"/>
              <w:ind w:left="184" w:right="56" w:firstLine="33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Учителя, </w:t>
            </w:r>
            <w:r>
              <w:rPr>
                <w:sz w:val="22"/>
              </w:rPr>
              <w:t>работающие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6F88F194">
            <w:pPr>
              <w:pStyle w:val="9"/>
              <w:spacing w:line="251" w:lineRule="exact"/>
              <w:ind w:left="492"/>
              <w:rPr>
                <w:sz w:val="22"/>
              </w:rPr>
            </w:pPr>
            <w:r>
              <w:rPr>
                <w:spacing w:val="-2"/>
                <w:sz w:val="22"/>
              </w:rPr>
              <w:t>классах</w:t>
            </w:r>
          </w:p>
        </w:tc>
        <w:tc>
          <w:tcPr>
            <w:tcW w:w="8255" w:type="dxa"/>
          </w:tcPr>
          <w:p w14:paraId="5D642392">
            <w:pPr>
              <w:pStyle w:val="9"/>
              <w:numPr>
                <w:ilvl w:val="0"/>
                <w:numId w:val="27"/>
              </w:numPr>
              <w:tabs>
                <w:tab w:val="left" w:pos="630"/>
              </w:tabs>
              <w:spacing w:before="0" w:after="0" w:line="237" w:lineRule="auto"/>
              <w:ind w:left="28" w:right="11" w:firstLine="283"/>
              <w:jc w:val="left"/>
              <w:rPr>
                <w:sz w:val="21"/>
              </w:rPr>
            </w:pPr>
            <w:r>
              <w:rPr>
                <w:sz w:val="21"/>
              </w:rPr>
              <w:t>дают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развернутую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педагогическую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характеристику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ученика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предлагаемой </w:t>
            </w:r>
            <w:r>
              <w:rPr>
                <w:spacing w:val="-2"/>
                <w:sz w:val="21"/>
              </w:rPr>
              <w:t>форме;</w:t>
            </w:r>
          </w:p>
          <w:p w14:paraId="697D28F7">
            <w:pPr>
              <w:pStyle w:val="9"/>
              <w:numPr>
                <w:ilvl w:val="0"/>
                <w:numId w:val="27"/>
              </w:numPr>
              <w:tabs>
                <w:tab w:val="left" w:pos="575"/>
              </w:tabs>
              <w:spacing w:before="0" w:after="0" w:line="240" w:lineRule="auto"/>
              <w:ind w:left="5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формулируют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педагогические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гипотезы,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выводы,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рекомендации.</w:t>
            </w:r>
          </w:p>
        </w:tc>
      </w:tr>
      <w:tr w14:paraId="7736C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704" w:type="dxa"/>
          </w:tcPr>
          <w:p w14:paraId="7423A7CF">
            <w:pPr>
              <w:pStyle w:val="9"/>
              <w:spacing w:line="242" w:lineRule="auto"/>
              <w:ind w:left="66" w:right="52" w:firstLine="35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Школьный </w:t>
            </w:r>
            <w:r>
              <w:rPr>
                <w:sz w:val="22"/>
              </w:rPr>
              <w:t>врач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(медсестра)</w:t>
            </w:r>
          </w:p>
        </w:tc>
        <w:tc>
          <w:tcPr>
            <w:tcW w:w="8255" w:type="dxa"/>
          </w:tcPr>
          <w:p w14:paraId="5D6E7503">
            <w:pPr>
              <w:pStyle w:val="9"/>
              <w:numPr>
                <w:ilvl w:val="0"/>
                <w:numId w:val="28"/>
              </w:numPr>
              <w:tabs>
                <w:tab w:val="left" w:pos="575"/>
              </w:tabs>
              <w:spacing w:before="0" w:after="0" w:line="235" w:lineRule="exact"/>
              <w:ind w:left="5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информирует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состоянии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учащегося;</w:t>
            </w:r>
          </w:p>
          <w:p w14:paraId="12A344FD">
            <w:pPr>
              <w:pStyle w:val="9"/>
              <w:numPr>
                <w:ilvl w:val="0"/>
                <w:numId w:val="28"/>
              </w:numPr>
              <w:tabs>
                <w:tab w:val="left" w:pos="575"/>
              </w:tabs>
              <w:spacing w:before="1" w:after="0" w:line="240" w:lineRule="auto"/>
              <w:ind w:left="5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дает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рекомендации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режиму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ребенка;</w:t>
            </w:r>
          </w:p>
          <w:p w14:paraId="19B90260">
            <w:pPr>
              <w:pStyle w:val="9"/>
              <w:numPr>
                <w:ilvl w:val="0"/>
                <w:numId w:val="28"/>
              </w:numPr>
              <w:tabs>
                <w:tab w:val="left" w:pos="660"/>
              </w:tabs>
              <w:spacing w:before="1" w:after="0" w:line="240" w:lineRule="auto"/>
              <w:ind w:left="28" w:right="13" w:firstLine="283"/>
              <w:jc w:val="left"/>
              <w:rPr>
                <w:sz w:val="21"/>
              </w:rPr>
            </w:pPr>
            <w:r>
              <w:rPr>
                <w:sz w:val="21"/>
              </w:rPr>
              <w:t>обеспечивает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контролирует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направление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консультацию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медицинскому специалисту (по рекомендации консилиума либо по мере необходимости).</w:t>
            </w:r>
          </w:p>
        </w:tc>
      </w:tr>
    </w:tbl>
    <w:p w14:paraId="5E8F3693">
      <w:pPr>
        <w:spacing w:before="276"/>
        <w:ind w:left="140" w:right="423" w:firstLine="283"/>
        <w:jc w:val="both"/>
        <w:rPr>
          <w:b/>
          <w:sz w:val="24"/>
        </w:rPr>
      </w:pPr>
      <w:r>
        <w:rPr>
          <w:b/>
          <w:sz w:val="24"/>
        </w:rPr>
        <w:t>Основные направления коррекционно-развивающей работы специалистов с обучающимися ОВЗ и детьми – инвалидами:</w:t>
      </w:r>
    </w:p>
    <w:p w14:paraId="51C44E7C">
      <w:pPr>
        <w:pStyle w:val="8"/>
        <w:numPr>
          <w:ilvl w:val="1"/>
          <w:numId w:val="23"/>
        </w:numPr>
        <w:tabs>
          <w:tab w:val="left" w:pos="717"/>
        </w:tabs>
        <w:spacing w:before="0" w:after="0" w:line="240" w:lineRule="auto"/>
        <w:ind w:left="140" w:right="428" w:firstLine="283"/>
        <w:jc w:val="both"/>
        <w:rPr>
          <w:sz w:val="24"/>
        </w:rPr>
      </w:pPr>
      <w:r>
        <w:rPr>
          <w:sz w:val="24"/>
        </w:rPr>
        <w:t>Совершенствование движений и сенсомоторного развития: развитие мелкой моторики, развитие навыков каллиграфии, развитие артикуляционной моторики.</w:t>
      </w:r>
    </w:p>
    <w:p w14:paraId="65AFDC63">
      <w:pPr>
        <w:pStyle w:val="8"/>
        <w:numPr>
          <w:ilvl w:val="1"/>
          <w:numId w:val="23"/>
        </w:numPr>
        <w:tabs>
          <w:tab w:val="left" w:pos="840"/>
        </w:tabs>
        <w:spacing w:before="0" w:after="0" w:line="240" w:lineRule="auto"/>
        <w:ind w:left="140" w:right="430" w:firstLine="283"/>
        <w:jc w:val="both"/>
        <w:rPr>
          <w:sz w:val="24"/>
        </w:rPr>
      </w:pPr>
      <w:r>
        <w:rPr>
          <w:sz w:val="24"/>
        </w:rPr>
        <w:t xml:space="preserve">Коррекция отдельных сторон психической деятельности: развитие зрительного восприятия, развитие памяти и внимания, развитие пространственных и временных </w:t>
      </w:r>
      <w:r>
        <w:rPr>
          <w:spacing w:val="-2"/>
          <w:sz w:val="24"/>
        </w:rPr>
        <w:t>представлений.</w:t>
      </w:r>
    </w:p>
    <w:p w14:paraId="2A6CFB87">
      <w:pPr>
        <w:pStyle w:val="8"/>
        <w:numPr>
          <w:ilvl w:val="1"/>
          <w:numId w:val="23"/>
        </w:numPr>
        <w:tabs>
          <w:tab w:val="left" w:pos="674"/>
        </w:tabs>
        <w:spacing w:before="0" w:after="0" w:line="240" w:lineRule="auto"/>
        <w:ind w:left="140" w:right="423" w:firstLine="283"/>
        <w:jc w:val="both"/>
        <w:rPr>
          <w:sz w:val="24"/>
        </w:rPr>
      </w:pPr>
      <w:r>
        <w:rPr>
          <w:sz w:val="24"/>
        </w:rPr>
        <w:t>Развитие основных мыслительных операций: навыков соотносительного анализа, навыков группировки и классификации, умения работать по словесной и письменной инструкции, 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алгоритма, умения планировать деятельность, развитие индивидуальных склонностей и способностей.</w:t>
      </w:r>
    </w:p>
    <w:p w14:paraId="64ABC50C">
      <w:pPr>
        <w:pStyle w:val="8"/>
        <w:numPr>
          <w:ilvl w:val="1"/>
          <w:numId w:val="23"/>
        </w:numPr>
        <w:tabs>
          <w:tab w:val="left" w:pos="664"/>
        </w:tabs>
        <w:spacing w:before="0" w:after="0" w:line="240" w:lineRule="auto"/>
        <w:ind w:left="664" w:right="0" w:hanging="2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14:paraId="780AFF10">
      <w:pPr>
        <w:pStyle w:val="8"/>
        <w:numPr>
          <w:ilvl w:val="1"/>
          <w:numId w:val="23"/>
        </w:numPr>
        <w:tabs>
          <w:tab w:val="left" w:pos="765"/>
        </w:tabs>
        <w:spacing w:before="0" w:after="0" w:line="240" w:lineRule="auto"/>
        <w:ind w:left="140" w:right="432" w:firstLine="283"/>
        <w:jc w:val="both"/>
        <w:rPr>
          <w:sz w:val="24"/>
        </w:rPr>
      </w:pPr>
      <w:r>
        <w:rPr>
          <w:sz w:val="24"/>
        </w:rPr>
        <w:t>Формирование универсальных учебных действий (УУД) с учетом индивидуальных особенностей учащихся и ведущей деятельности возраста.</w:t>
      </w:r>
    </w:p>
    <w:p w14:paraId="33271FE2">
      <w:pPr>
        <w:pStyle w:val="8"/>
        <w:numPr>
          <w:ilvl w:val="1"/>
          <w:numId w:val="23"/>
        </w:numPr>
        <w:tabs>
          <w:tab w:val="left" w:pos="664"/>
        </w:tabs>
        <w:spacing w:before="0" w:after="0" w:line="240" w:lineRule="auto"/>
        <w:ind w:left="664" w:right="0" w:hanging="24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сферы.</w:t>
      </w:r>
    </w:p>
    <w:p w14:paraId="136F5DFC">
      <w:pPr>
        <w:pStyle w:val="8"/>
        <w:numPr>
          <w:ilvl w:val="1"/>
          <w:numId w:val="23"/>
        </w:numPr>
        <w:tabs>
          <w:tab w:val="left" w:pos="691"/>
        </w:tabs>
        <w:spacing w:before="0" w:after="0" w:line="240" w:lineRule="auto"/>
        <w:ind w:left="140" w:right="434" w:firstLine="283"/>
        <w:jc w:val="both"/>
        <w:rPr>
          <w:sz w:val="24"/>
        </w:rPr>
      </w:pPr>
      <w:r>
        <w:rPr>
          <w:sz w:val="24"/>
        </w:rPr>
        <w:t>Формирование навыков смыслового чтения, расширение представлений об окружающем мире, развитие речи и повышение уровня общей осведомленности.</w:t>
      </w:r>
    </w:p>
    <w:p w14:paraId="5CF1375B">
      <w:pPr>
        <w:pStyle w:val="8"/>
        <w:numPr>
          <w:ilvl w:val="1"/>
          <w:numId w:val="23"/>
        </w:numPr>
        <w:tabs>
          <w:tab w:val="left" w:pos="809"/>
        </w:tabs>
        <w:spacing w:before="0" w:after="0" w:line="240" w:lineRule="auto"/>
        <w:ind w:left="140" w:right="423" w:firstLine="283"/>
        <w:jc w:val="both"/>
        <w:rPr>
          <w:sz w:val="24"/>
        </w:rPr>
      </w:pPr>
      <w:r>
        <w:rPr>
          <w:sz w:val="24"/>
        </w:rPr>
        <w:t xml:space="preserve">Повышение уровня сформированности общеучебных учений и навыков, уровня </w:t>
      </w:r>
      <w:r>
        <w:rPr>
          <w:spacing w:val="-2"/>
          <w:sz w:val="24"/>
        </w:rPr>
        <w:t>обучаемости.</w:t>
      </w:r>
    </w:p>
    <w:p w14:paraId="59798CF8">
      <w:pPr>
        <w:pStyle w:val="8"/>
        <w:numPr>
          <w:ilvl w:val="1"/>
          <w:numId w:val="23"/>
        </w:numPr>
        <w:tabs>
          <w:tab w:val="left" w:pos="693"/>
        </w:tabs>
        <w:spacing w:before="65" w:after="0" w:line="240" w:lineRule="auto"/>
        <w:ind w:left="140" w:right="431" w:firstLine="283"/>
        <w:jc w:val="both"/>
        <w:rPr>
          <w:sz w:val="24"/>
        </w:rPr>
      </w:pPr>
      <w:r>
        <w:rPr>
          <w:sz w:val="24"/>
        </w:rPr>
        <w:t>Коррекция индивидуальных пробелов в знаниях учебных предметов, повышение уровня обученности и качества знаний учащихся с учетом их индивидуальных особенностей и психофизических возможностей.</w:t>
      </w:r>
    </w:p>
    <w:p w14:paraId="64268E4A">
      <w:pPr>
        <w:pStyle w:val="5"/>
        <w:spacing w:before="5"/>
        <w:ind w:left="0" w:firstLine="0"/>
        <w:jc w:val="left"/>
      </w:pPr>
    </w:p>
    <w:p w14:paraId="77545B83">
      <w:pPr>
        <w:spacing w:before="1"/>
        <w:ind w:left="140" w:right="425" w:firstLine="283"/>
        <w:jc w:val="both"/>
        <w:rPr>
          <w:b/>
          <w:sz w:val="24"/>
        </w:rPr>
      </w:pPr>
      <w:r>
        <w:rPr>
          <w:b/>
          <w:color w:val="111111"/>
          <w:sz w:val="24"/>
        </w:rPr>
        <w:t>Работа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 xml:space="preserve">ППк включает следующие этапы организации коррекционно-развивающего </w:t>
      </w:r>
      <w:r>
        <w:rPr>
          <w:b/>
          <w:color w:val="111111"/>
          <w:spacing w:val="-2"/>
          <w:sz w:val="24"/>
        </w:rPr>
        <w:t>воздействия:</w:t>
      </w:r>
    </w:p>
    <w:p w14:paraId="590C4F00">
      <w:pPr>
        <w:pStyle w:val="8"/>
        <w:numPr>
          <w:ilvl w:val="2"/>
          <w:numId w:val="23"/>
        </w:numPr>
        <w:tabs>
          <w:tab w:val="left" w:pos="566"/>
        </w:tabs>
        <w:spacing w:before="0" w:after="0" w:line="240" w:lineRule="auto"/>
        <w:ind w:left="140" w:right="423" w:firstLine="283"/>
        <w:jc w:val="both"/>
        <w:rPr>
          <w:sz w:val="24"/>
        </w:rPr>
      </w:pPr>
      <w:r>
        <w:rPr>
          <w:sz w:val="24"/>
        </w:rPr>
        <w:t>организационный –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психолого-педагогического консилиума 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 на основании нормативно правовой документации: приказа о создании ППк, Положения о ППк, договора о взаимодействии ППк, графика работы ППк.</w:t>
      </w:r>
    </w:p>
    <w:p w14:paraId="49B6654D">
      <w:pPr>
        <w:pStyle w:val="8"/>
        <w:numPr>
          <w:ilvl w:val="2"/>
          <w:numId w:val="23"/>
        </w:numPr>
        <w:tabs>
          <w:tab w:val="left" w:pos="662"/>
        </w:tabs>
        <w:spacing w:before="0" w:after="0" w:line="240" w:lineRule="auto"/>
        <w:ind w:left="140" w:right="424" w:firstLine="283"/>
        <w:jc w:val="both"/>
        <w:rPr>
          <w:sz w:val="24"/>
        </w:rPr>
      </w:pPr>
      <w:r>
        <w:rPr>
          <w:sz w:val="24"/>
        </w:rPr>
        <w:t>предварительный – составление договора между школой и родителями (законными представителями) обучающихся с ОВЗ.</w:t>
      </w:r>
    </w:p>
    <w:p w14:paraId="17CA12A5">
      <w:pPr>
        <w:pStyle w:val="8"/>
        <w:numPr>
          <w:ilvl w:val="2"/>
          <w:numId w:val="23"/>
        </w:numPr>
        <w:tabs>
          <w:tab w:val="left" w:pos="702"/>
        </w:tabs>
        <w:spacing w:before="0" w:after="0" w:line="240" w:lineRule="auto"/>
        <w:ind w:left="140" w:right="429" w:firstLine="283"/>
        <w:jc w:val="both"/>
        <w:rPr>
          <w:sz w:val="24"/>
        </w:rPr>
      </w:pPr>
      <w:r>
        <w:rPr>
          <w:sz w:val="24"/>
        </w:rPr>
        <w:t xml:space="preserve">подготовительный – сбор анамнестических данных и подборка диагностического </w:t>
      </w:r>
      <w:r>
        <w:rPr>
          <w:spacing w:val="-2"/>
          <w:sz w:val="24"/>
        </w:rPr>
        <w:t>инструментария.</w:t>
      </w:r>
    </w:p>
    <w:p w14:paraId="72EB510A">
      <w:pPr>
        <w:pStyle w:val="8"/>
        <w:numPr>
          <w:ilvl w:val="2"/>
          <w:numId w:val="23"/>
        </w:numPr>
        <w:tabs>
          <w:tab w:val="left" w:pos="562"/>
        </w:tabs>
        <w:spacing w:before="0" w:after="0" w:line="240" w:lineRule="auto"/>
        <w:ind w:left="562" w:right="0" w:hanging="138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консилиума.</w:t>
      </w:r>
    </w:p>
    <w:p w14:paraId="4AC80D4F">
      <w:pPr>
        <w:pStyle w:val="8"/>
        <w:numPr>
          <w:ilvl w:val="2"/>
          <w:numId w:val="23"/>
        </w:numPr>
        <w:tabs>
          <w:tab w:val="left" w:pos="635"/>
        </w:tabs>
        <w:spacing w:before="0" w:after="0" w:line="240" w:lineRule="auto"/>
        <w:ind w:left="140" w:right="428" w:firstLine="283"/>
        <w:jc w:val="both"/>
        <w:rPr>
          <w:sz w:val="24"/>
        </w:rPr>
      </w:pPr>
      <w:r>
        <w:rPr>
          <w:sz w:val="24"/>
        </w:rPr>
        <w:t xml:space="preserve">коллегиальное обсуждение: определение образовательного маршрута и коррекционной </w:t>
      </w:r>
      <w:r>
        <w:rPr>
          <w:spacing w:val="-2"/>
          <w:sz w:val="24"/>
        </w:rPr>
        <w:t>помощи.</w:t>
      </w:r>
    </w:p>
    <w:p w14:paraId="62456FBB">
      <w:pPr>
        <w:pStyle w:val="8"/>
        <w:numPr>
          <w:ilvl w:val="2"/>
          <w:numId w:val="23"/>
        </w:numPr>
        <w:tabs>
          <w:tab w:val="left" w:pos="626"/>
        </w:tabs>
        <w:spacing w:before="0" w:after="0" w:line="240" w:lineRule="auto"/>
        <w:ind w:left="140" w:right="423" w:firstLine="283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психолого-медико-педагогическую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комиссию (при необходимости) (ТПМПК).</w:t>
      </w:r>
    </w:p>
    <w:p w14:paraId="12A01E65">
      <w:pPr>
        <w:pStyle w:val="8"/>
        <w:numPr>
          <w:ilvl w:val="2"/>
          <w:numId w:val="23"/>
        </w:numPr>
        <w:tabs>
          <w:tab w:val="left" w:pos="566"/>
        </w:tabs>
        <w:spacing w:before="0" w:after="0" w:line="240" w:lineRule="auto"/>
        <w:ind w:left="140" w:right="424" w:firstLine="283"/>
        <w:jc w:val="left"/>
        <w:rPr>
          <w:sz w:val="24"/>
        </w:rPr>
      </w:pP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 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выработка педагогической стратегии в организации коррекции и развития ребенка с ОВЗ.</w:t>
      </w:r>
    </w:p>
    <w:p w14:paraId="6C59C36D">
      <w:pPr>
        <w:pStyle w:val="8"/>
        <w:numPr>
          <w:ilvl w:val="2"/>
          <w:numId w:val="23"/>
        </w:numPr>
        <w:tabs>
          <w:tab w:val="left" w:pos="562"/>
        </w:tabs>
        <w:spacing w:before="0" w:after="0" w:line="240" w:lineRule="auto"/>
        <w:ind w:left="562" w:right="0" w:hanging="13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10418242">
      <w:pPr>
        <w:pStyle w:val="8"/>
        <w:numPr>
          <w:ilvl w:val="2"/>
          <w:numId w:val="23"/>
        </w:numPr>
        <w:tabs>
          <w:tab w:val="left" w:pos="562"/>
        </w:tabs>
        <w:spacing w:before="0" w:after="0" w:line="240" w:lineRule="auto"/>
        <w:ind w:left="562" w:right="0" w:hanging="13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консилиума.</w:t>
      </w:r>
    </w:p>
    <w:p w14:paraId="5B5D359D">
      <w:pPr>
        <w:pStyle w:val="8"/>
        <w:numPr>
          <w:ilvl w:val="2"/>
          <w:numId w:val="23"/>
        </w:numPr>
        <w:tabs>
          <w:tab w:val="left" w:pos="562"/>
        </w:tabs>
        <w:spacing w:before="0" w:after="0" w:line="240" w:lineRule="auto"/>
        <w:ind w:left="562" w:right="0" w:hanging="13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469DC15F">
      <w:pPr>
        <w:pStyle w:val="2"/>
        <w:spacing w:before="274"/>
        <w:ind w:firstLine="283"/>
        <w:jc w:val="left"/>
      </w:pPr>
      <w:r>
        <w:t>Коррекционно-развивающая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психолого-педагогического</w:t>
      </w:r>
      <w:r>
        <w:rPr>
          <w:spacing w:val="80"/>
        </w:rPr>
        <w:t xml:space="preserve"> </w:t>
      </w:r>
      <w:r>
        <w:t xml:space="preserve">сопровождения </w:t>
      </w:r>
      <w:r>
        <w:rPr>
          <w:spacing w:val="-2"/>
        </w:rPr>
        <w:t>включает:</w:t>
      </w:r>
    </w:p>
    <w:p w14:paraId="6E8E4708">
      <w:pPr>
        <w:pStyle w:val="8"/>
        <w:numPr>
          <w:ilvl w:val="2"/>
          <w:numId w:val="23"/>
        </w:numPr>
        <w:tabs>
          <w:tab w:val="left" w:pos="562"/>
        </w:tabs>
        <w:spacing w:before="0" w:after="0" w:line="240" w:lineRule="auto"/>
        <w:ind w:left="562" w:right="0" w:hanging="138"/>
        <w:jc w:val="left"/>
        <w:rPr>
          <w:sz w:val="24"/>
        </w:rPr>
      </w:pPr>
      <w:r>
        <w:rPr>
          <w:sz w:val="24"/>
        </w:rPr>
        <w:t>коррекционно-развивающую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логопеда;</w:t>
      </w:r>
    </w:p>
    <w:p w14:paraId="67E9E979">
      <w:pPr>
        <w:pStyle w:val="8"/>
        <w:numPr>
          <w:ilvl w:val="2"/>
          <w:numId w:val="23"/>
        </w:numPr>
        <w:tabs>
          <w:tab w:val="left" w:pos="562"/>
        </w:tabs>
        <w:spacing w:before="0" w:after="0" w:line="240" w:lineRule="auto"/>
        <w:ind w:left="562" w:right="0" w:hanging="138"/>
        <w:jc w:val="left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14:paraId="48E20940">
      <w:pPr>
        <w:pStyle w:val="8"/>
        <w:numPr>
          <w:ilvl w:val="2"/>
          <w:numId w:val="23"/>
        </w:numPr>
        <w:tabs>
          <w:tab w:val="left" w:pos="562"/>
        </w:tabs>
        <w:spacing w:before="0" w:after="0" w:line="240" w:lineRule="auto"/>
        <w:ind w:left="562" w:right="0" w:hanging="138"/>
        <w:jc w:val="left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0165C5C8">
      <w:pPr>
        <w:pStyle w:val="5"/>
        <w:spacing w:before="54"/>
        <w:ind w:left="0" w:firstLine="0"/>
        <w:jc w:val="left"/>
        <w:rPr>
          <w:sz w:val="20"/>
        </w:rPr>
      </w:pPr>
    </w:p>
    <w:tbl>
      <w:tblPr>
        <w:tblStyle w:val="4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060"/>
        <w:gridCol w:w="3420"/>
        <w:gridCol w:w="3010"/>
      </w:tblGrid>
      <w:tr w14:paraId="56C60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48" w:type="dxa"/>
          </w:tcPr>
          <w:p w14:paraId="05C1AFFE">
            <w:pPr>
              <w:pStyle w:val="9"/>
              <w:spacing w:line="252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№</w:t>
            </w:r>
          </w:p>
        </w:tc>
        <w:tc>
          <w:tcPr>
            <w:tcW w:w="3060" w:type="dxa"/>
          </w:tcPr>
          <w:p w14:paraId="6ECAE930">
            <w:pPr>
              <w:pStyle w:val="9"/>
              <w:spacing w:line="252" w:lineRule="exact"/>
              <w:ind w:left="3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Направление</w:t>
            </w:r>
            <w:r>
              <w:rPr>
                <w:b/>
                <w:i/>
                <w:spacing w:val="-4"/>
                <w:sz w:val="22"/>
              </w:rPr>
              <w:t xml:space="preserve"> </w:t>
            </w:r>
            <w:r>
              <w:rPr>
                <w:b/>
                <w:i/>
                <w:spacing w:val="-2"/>
                <w:sz w:val="22"/>
              </w:rPr>
              <w:t>программы</w:t>
            </w:r>
          </w:p>
        </w:tc>
        <w:tc>
          <w:tcPr>
            <w:tcW w:w="3420" w:type="dxa"/>
          </w:tcPr>
          <w:p w14:paraId="3C9494A3">
            <w:pPr>
              <w:pStyle w:val="9"/>
              <w:spacing w:line="252" w:lineRule="exact"/>
              <w:ind w:left="65" w:right="5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4"/>
                <w:sz w:val="22"/>
              </w:rPr>
              <w:t>Цель</w:t>
            </w:r>
          </w:p>
        </w:tc>
        <w:tc>
          <w:tcPr>
            <w:tcW w:w="3010" w:type="dxa"/>
          </w:tcPr>
          <w:p w14:paraId="34AD0D80">
            <w:pPr>
              <w:pStyle w:val="9"/>
              <w:spacing w:line="252" w:lineRule="exact"/>
              <w:ind w:left="26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Ожидаемые</w:t>
            </w:r>
            <w:r>
              <w:rPr>
                <w:b/>
                <w:i/>
                <w:spacing w:val="-6"/>
                <w:sz w:val="22"/>
              </w:rPr>
              <w:t xml:space="preserve"> </w:t>
            </w:r>
            <w:r>
              <w:rPr>
                <w:b/>
                <w:i/>
                <w:spacing w:val="-2"/>
                <w:sz w:val="22"/>
              </w:rPr>
              <w:t>результаты</w:t>
            </w:r>
          </w:p>
        </w:tc>
      </w:tr>
      <w:tr w14:paraId="52443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48" w:type="dxa"/>
          </w:tcPr>
          <w:p w14:paraId="1B7CE9C1">
            <w:pPr>
              <w:pStyle w:val="9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060" w:type="dxa"/>
          </w:tcPr>
          <w:p w14:paraId="7BD13CCA">
            <w:pPr>
              <w:pStyle w:val="9"/>
              <w:spacing w:line="276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Психокоррекционные </w:t>
            </w:r>
            <w:r>
              <w:rPr>
                <w:sz w:val="22"/>
              </w:rPr>
              <w:t>развивающие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занятия</w:t>
            </w:r>
          </w:p>
        </w:tc>
        <w:tc>
          <w:tcPr>
            <w:tcW w:w="3420" w:type="dxa"/>
          </w:tcPr>
          <w:p w14:paraId="6F907A50">
            <w:pPr>
              <w:pStyle w:val="9"/>
              <w:spacing w:line="276" w:lineRule="auto"/>
              <w:ind w:left="64" w:right="51"/>
              <w:jc w:val="center"/>
              <w:rPr>
                <w:sz w:val="22"/>
              </w:rPr>
            </w:pPr>
            <w:r>
              <w:rPr>
                <w:sz w:val="22"/>
              </w:rPr>
              <w:t>Коррекция и развитие когнитивной,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эмоционально- волевой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 мотивационно-</w:t>
            </w:r>
          </w:p>
          <w:p w14:paraId="528766E8">
            <w:pPr>
              <w:pStyle w:val="9"/>
              <w:spacing w:line="276" w:lineRule="auto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личностной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сфер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4"/>
                <w:sz w:val="22"/>
              </w:rPr>
              <w:t>ОВЗ.</w:t>
            </w:r>
          </w:p>
        </w:tc>
        <w:tc>
          <w:tcPr>
            <w:tcW w:w="3010" w:type="dxa"/>
          </w:tcPr>
          <w:p w14:paraId="59543095">
            <w:pPr>
              <w:pStyle w:val="9"/>
              <w:spacing w:line="276" w:lineRule="auto"/>
              <w:ind w:left="368" w:right="354" w:hanging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Сформированность </w:t>
            </w:r>
            <w:r>
              <w:rPr>
                <w:sz w:val="22"/>
              </w:rPr>
              <w:t>психических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процессов,</w:t>
            </w:r>
          </w:p>
          <w:p w14:paraId="4C1F7CD6">
            <w:pPr>
              <w:pStyle w:val="9"/>
              <w:spacing w:line="276" w:lineRule="auto"/>
              <w:ind w:left="94" w:right="79"/>
              <w:jc w:val="center"/>
              <w:rPr>
                <w:sz w:val="22"/>
              </w:rPr>
            </w:pPr>
            <w:r>
              <w:rPr>
                <w:sz w:val="22"/>
              </w:rPr>
              <w:t>необходимых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освоения ООП НОО и успешной социализации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ОВЗ.</w:t>
            </w:r>
          </w:p>
        </w:tc>
      </w:tr>
      <w:tr w14:paraId="29401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</w:trPr>
        <w:tc>
          <w:tcPr>
            <w:tcW w:w="648" w:type="dxa"/>
          </w:tcPr>
          <w:p w14:paraId="121E432E">
            <w:pPr>
              <w:pStyle w:val="9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060" w:type="dxa"/>
          </w:tcPr>
          <w:p w14:paraId="7C86498D">
            <w:pPr>
              <w:pStyle w:val="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Коррекционно-развивающие </w:t>
            </w:r>
            <w:r>
              <w:rPr>
                <w:sz w:val="22"/>
              </w:rPr>
              <w:t>занятия с учителем-</w:t>
            </w:r>
          </w:p>
          <w:p w14:paraId="3B495994">
            <w:pPr>
              <w:pStyle w:val="9"/>
              <w:rPr>
                <w:sz w:val="22"/>
              </w:rPr>
            </w:pPr>
            <w:r>
              <w:rPr>
                <w:spacing w:val="-2"/>
                <w:sz w:val="22"/>
              </w:rPr>
              <w:t>логопедом</w:t>
            </w:r>
          </w:p>
        </w:tc>
        <w:tc>
          <w:tcPr>
            <w:tcW w:w="3420" w:type="dxa"/>
          </w:tcPr>
          <w:p w14:paraId="34679ADF">
            <w:pPr>
              <w:pStyle w:val="9"/>
              <w:spacing w:line="276" w:lineRule="auto"/>
              <w:ind w:left="111" w:right="97" w:hanging="3"/>
              <w:jc w:val="center"/>
              <w:rPr>
                <w:sz w:val="22"/>
              </w:rPr>
            </w:pPr>
            <w:r>
              <w:rPr>
                <w:sz w:val="22"/>
              </w:rPr>
              <w:t>Создание условий для овладения обучающимися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конструктивными способами и средствами</w:t>
            </w:r>
          </w:p>
          <w:p w14:paraId="2520BCE3">
            <w:pPr>
              <w:pStyle w:val="9"/>
              <w:spacing w:line="276" w:lineRule="auto"/>
              <w:ind w:left="144" w:right="131" w:hanging="1"/>
              <w:jc w:val="center"/>
              <w:rPr>
                <w:sz w:val="22"/>
              </w:rPr>
            </w:pPr>
            <w:r>
              <w:rPr>
                <w:sz w:val="22"/>
              </w:rPr>
              <w:t>взаимодействия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окружающими через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всех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компонентов устной и письменной речи детей (лексической стороны,</w:t>
            </w:r>
          </w:p>
          <w:p w14:paraId="3DBF9C6C">
            <w:pPr>
              <w:pStyle w:val="9"/>
              <w:spacing w:line="276" w:lineRule="auto"/>
              <w:ind w:left="142" w:right="133" w:firstLine="2"/>
              <w:jc w:val="center"/>
              <w:rPr>
                <w:sz w:val="22"/>
              </w:rPr>
            </w:pPr>
            <w:r>
              <w:rPr>
                <w:sz w:val="22"/>
              </w:rPr>
              <w:t>грамматического строя, произносительной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стороны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речи; связной речи – диалогической и монологической форм, письма и чтения) в различных формах и видах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учебной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  <w:p w14:paraId="18F9F160">
            <w:pPr>
              <w:pStyle w:val="9"/>
              <w:spacing w:line="276" w:lineRule="auto"/>
              <w:ind w:left="264" w:firstLine="122"/>
              <w:rPr>
                <w:sz w:val="22"/>
              </w:rPr>
            </w:pPr>
            <w:r>
              <w:rPr>
                <w:sz w:val="22"/>
              </w:rPr>
              <w:t>через комплексную систему работы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опорой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сохранные</w:t>
            </w:r>
          </w:p>
          <w:p w14:paraId="5FA27885">
            <w:pPr>
              <w:pStyle w:val="9"/>
              <w:spacing w:line="276" w:lineRule="auto"/>
              <w:ind w:left="183" w:firstLine="355"/>
              <w:rPr>
                <w:sz w:val="22"/>
              </w:rPr>
            </w:pPr>
            <w:r>
              <w:rPr>
                <w:sz w:val="22"/>
              </w:rPr>
              <w:t>анализаторы, коррекцию поведения,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внутренней</w:t>
            </w:r>
          </w:p>
          <w:p w14:paraId="1952E846">
            <w:pPr>
              <w:pStyle w:val="9"/>
              <w:spacing w:line="253" w:lineRule="exact"/>
              <w:ind w:left="759"/>
              <w:rPr>
                <w:sz w:val="22"/>
              </w:rPr>
            </w:pPr>
            <w:r>
              <w:rPr>
                <w:sz w:val="22"/>
              </w:rPr>
              <w:t>учебной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мотивации.</w:t>
            </w:r>
          </w:p>
        </w:tc>
        <w:tc>
          <w:tcPr>
            <w:tcW w:w="3010" w:type="dxa"/>
          </w:tcPr>
          <w:p w14:paraId="349CB05E">
            <w:pPr>
              <w:pStyle w:val="9"/>
              <w:spacing w:line="276" w:lineRule="auto"/>
              <w:ind w:left="121" w:right="108" w:hanging="1"/>
              <w:jc w:val="center"/>
              <w:rPr>
                <w:sz w:val="22"/>
              </w:rPr>
            </w:pPr>
            <w:r>
              <w:rPr>
                <w:sz w:val="22"/>
              </w:rPr>
              <w:t>Сформированность устной и письменной речи для полноценного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освоения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ООП НОО и социализации обучающихся с ОВЗ.</w:t>
            </w:r>
          </w:p>
        </w:tc>
      </w:tr>
      <w:tr w14:paraId="72E61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648" w:type="dxa"/>
          </w:tcPr>
          <w:p w14:paraId="2E989A78"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0" w:type="dxa"/>
          </w:tcPr>
          <w:p w14:paraId="75C0070B">
            <w:pPr>
              <w:pStyle w:val="9"/>
              <w:tabs>
                <w:tab w:val="left" w:pos="2118"/>
              </w:tabs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Коррекционные занятия по </w:t>
            </w:r>
            <w:r>
              <w:rPr>
                <w:spacing w:val="-2"/>
                <w:sz w:val="22"/>
              </w:rPr>
              <w:t>отдельным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учебным предметам</w:t>
            </w:r>
          </w:p>
        </w:tc>
        <w:tc>
          <w:tcPr>
            <w:tcW w:w="3420" w:type="dxa"/>
          </w:tcPr>
          <w:p w14:paraId="131C5E0E">
            <w:pPr>
              <w:pStyle w:val="9"/>
              <w:ind w:left="128" w:right="113" w:hanging="4"/>
              <w:jc w:val="center"/>
              <w:rPr>
                <w:sz w:val="22"/>
              </w:rPr>
            </w:pPr>
            <w:r>
              <w:rPr>
                <w:sz w:val="22"/>
              </w:rPr>
              <w:t>Оказание помощи обучающимся 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преодолении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затруднений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 освоении основной</w:t>
            </w:r>
          </w:p>
          <w:p w14:paraId="4BD306E7">
            <w:pPr>
              <w:pStyle w:val="9"/>
              <w:ind w:left="156" w:right="142" w:hanging="1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образовательной программы обучающимся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ОВЗ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учетом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их индивидуальных особенностей.</w:t>
            </w:r>
          </w:p>
        </w:tc>
        <w:tc>
          <w:tcPr>
            <w:tcW w:w="3010" w:type="dxa"/>
          </w:tcPr>
          <w:p w14:paraId="1501BE89">
            <w:pPr>
              <w:pStyle w:val="9"/>
              <w:ind w:left="145" w:right="134" w:firstLine="1"/>
              <w:jc w:val="center"/>
              <w:rPr>
                <w:sz w:val="22"/>
              </w:rPr>
            </w:pPr>
            <w:r>
              <w:rPr>
                <w:sz w:val="22"/>
              </w:rPr>
              <w:t>Успешное освоение обучающимися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ООП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НОО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 учетом требований и планируемых результатов основной образовательной</w:t>
            </w:r>
          </w:p>
          <w:p w14:paraId="251D818E">
            <w:pPr>
              <w:pStyle w:val="9"/>
              <w:ind w:left="93" w:right="79"/>
              <w:jc w:val="center"/>
              <w:rPr>
                <w:sz w:val="22"/>
              </w:rPr>
            </w:pPr>
            <w:r>
              <w:rPr>
                <w:sz w:val="22"/>
              </w:rPr>
              <w:t>программы,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индивидуальных и психофизиологических</w:t>
            </w:r>
          </w:p>
          <w:p w14:paraId="5F38E7E0">
            <w:pPr>
              <w:pStyle w:val="9"/>
              <w:spacing w:line="238" w:lineRule="exact"/>
              <w:ind w:left="93" w:right="82"/>
              <w:jc w:val="center"/>
              <w:rPr>
                <w:sz w:val="22"/>
              </w:rPr>
            </w:pPr>
            <w:r>
              <w:rPr>
                <w:sz w:val="22"/>
              </w:rPr>
              <w:t>особенностей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учащихся.</w:t>
            </w:r>
          </w:p>
        </w:tc>
      </w:tr>
      <w:tr w14:paraId="01ACC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648" w:type="dxa"/>
          </w:tcPr>
          <w:p w14:paraId="3DB0874E">
            <w:pPr>
              <w:pStyle w:val="9"/>
              <w:spacing w:line="249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060" w:type="dxa"/>
          </w:tcPr>
          <w:p w14:paraId="6D65F23F">
            <w:pPr>
              <w:pStyle w:val="9"/>
              <w:spacing w:line="276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Социально-педагогическое </w:t>
            </w:r>
            <w:r>
              <w:rPr>
                <w:sz w:val="22"/>
              </w:rPr>
              <w:t>развитее обучающихся</w:t>
            </w:r>
          </w:p>
          <w:p w14:paraId="62F29CC7">
            <w:pPr>
              <w:pStyle w:val="9"/>
              <w:spacing w:line="276" w:lineRule="auto"/>
              <w:ind w:right="706"/>
              <w:rPr>
                <w:sz w:val="22"/>
              </w:rPr>
            </w:pPr>
            <w:r>
              <w:rPr>
                <w:sz w:val="22"/>
              </w:rPr>
              <w:t>средствами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внеурочной </w:t>
            </w:r>
            <w:r>
              <w:rPr>
                <w:spacing w:val="-2"/>
                <w:sz w:val="22"/>
              </w:rPr>
              <w:t>деятельности.</w:t>
            </w:r>
          </w:p>
        </w:tc>
        <w:tc>
          <w:tcPr>
            <w:tcW w:w="3420" w:type="dxa"/>
          </w:tcPr>
          <w:p w14:paraId="3483AD29">
            <w:pPr>
              <w:pStyle w:val="9"/>
              <w:spacing w:line="276" w:lineRule="auto"/>
              <w:ind w:left="64" w:right="51"/>
              <w:jc w:val="center"/>
              <w:rPr>
                <w:sz w:val="22"/>
              </w:rPr>
            </w:pPr>
            <w:r>
              <w:rPr>
                <w:sz w:val="22"/>
              </w:rPr>
              <w:t>Инклюзивное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учащихся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 ОВЗ, детей-инвалидов, испытывающими временные трудности в адаптации и социализации, и имеющими</w:t>
            </w:r>
          </w:p>
          <w:p w14:paraId="54FEBF11">
            <w:pPr>
              <w:pStyle w:val="9"/>
              <w:spacing w:line="276" w:lineRule="auto"/>
              <w:ind w:left="115" w:firstLine="547"/>
              <w:rPr>
                <w:sz w:val="22"/>
              </w:rPr>
            </w:pPr>
            <w:r>
              <w:rPr>
                <w:sz w:val="22"/>
              </w:rPr>
              <w:t>сложности в усвоении общеобразовательной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</w:p>
          <w:p w14:paraId="7CC6ABAC">
            <w:pPr>
              <w:pStyle w:val="9"/>
              <w:spacing w:line="276" w:lineRule="auto"/>
              <w:ind w:left="651" w:hanging="264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внеурочной деятельности в школе.</w:t>
            </w:r>
          </w:p>
        </w:tc>
        <w:tc>
          <w:tcPr>
            <w:tcW w:w="3010" w:type="dxa"/>
          </w:tcPr>
          <w:p w14:paraId="25F56438">
            <w:pPr>
              <w:pStyle w:val="9"/>
              <w:spacing w:line="276" w:lineRule="auto"/>
              <w:ind w:left="93" w:right="79"/>
              <w:jc w:val="center"/>
              <w:rPr>
                <w:sz w:val="22"/>
              </w:rPr>
            </w:pPr>
            <w:r>
              <w:rPr>
                <w:sz w:val="22"/>
              </w:rPr>
              <w:t>Освоение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обучающимися ООП НОО;</w:t>
            </w:r>
          </w:p>
          <w:p w14:paraId="11716A3B">
            <w:pPr>
              <w:pStyle w:val="9"/>
              <w:spacing w:line="276" w:lineRule="auto"/>
              <w:ind w:left="190" w:right="174" w:hanging="1"/>
              <w:jc w:val="center"/>
              <w:rPr>
                <w:sz w:val="22"/>
              </w:rPr>
            </w:pPr>
            <w:r>
              <w:rPr>
                <w:sz w:val="22"/>
              </w:rPr>
              <w:t>сформированность у обучающихся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ОВЗ,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детей- инвалидов необходимых социальных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умений</w:t>
            </w:r>
          </w:p>
          <w:p w14:paraId="3F718383">
            <w:pPr>
              <w:pStyle w:val="9"/>
              <w:spacing w:line="276" w:lineRule="auto"/>
              <w:ind w:left="493" w:right="479" w:firstLine="57"/>
              <w:jc w:val="both"/>
              <w:rPr>
                <w:sz w:val="22"/>
              </w:rPr>
            </w:pPr>
            <w:r>
              <w:rPr>
                <w:sz w:val="22"/>
              </w:rPr>
              <w:t>обеспечивающих их личностное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развитие, </w:t>
            </w:r>
            <w:r>
              <w:rPr>
                <w:spacing w:val="-2"/>
                <w:sz w:val="22"/>
              </w:rPr>
              <w:t>сформированность</w:t>
            </w:r>
          </w:p>
          <w:p w14:paraId="7190227A">
            <w:pPr>
              <w:pStyle w:val="9"/>
              <w:ind w:left="93" w:right="81"/>
              <w:jc w:val="center"/>
              <w:rPr>
                <w:sz w:val="22"/>
              </w:rPr>
            </w:pPr>
            <w:r>
              <w:rPr>
                <w:sz w:val="22"/>
              </w:rPr>
              <w:t>личностных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 w14:paraId="3CC6E76F">
            <w:pPr>
              <w:pStyle w:val="9"/>
              <w:spacing w:before="34"/>
              <w:ind w:left="93" w:right="84"/>
              <w:jc w:val="center"/>
              <w:rPr>
                <w:sz w:val="22"/>
              </w:rPr>
            </w:pPr>
            <w:r>
              <w:rPr>
                <w:sz w:val="22"/>
              </w:rPr>
              <w:t>метапредметных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навыков.</w:t>
            </w:r>
          </w:p>
        </w:tc>
      </w:tr>
      <w:tr w14:paraId="2806A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648" w:type="dxa"/>
          </w:tcPr>
          <w:p w14:paraId="5FB18729">
            <w:pPr>
              <w:pStyle w:val="9"/>
              <w:spacing w:line="249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060" w:type="dxa"/>
          </w:tcPr>
          <w:p w14:paraId="0E8485C9">
            <w:pPr>
              <w:pStyle w:val="9"/>
              <w:spacing w:line="276" w:lineRule="auto"/>
              <w:ind w:right="138"/>
              <w:rPr>
                <w:sz w:val="22"/>
              </w:rPr>
            </w:pPr>
            <w:r>
              <w:rPr>
                <w:sz w:val="22"/>
              </w:rPr>
              <w:t>Медицинское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сопровождение </w:t>
            </w:r>
            <w:r>
              <w:rPr>
                <w:spacing w:val="-2"/>
                <w:sz w:val="22"/>
              </w:rPr>
              <w:t>обучающихся.</w:t>
            </w:r>
          </w:p>
        </w:tc>
        <w:tc>
          <w:tcPr>
            <w:tcW w:w="3420" w:type="dxa"/>
          </w:tcPr>
          <w:p w14:paraId="5A28A231">
            <w:pPr>
              <w:pStyle w:val="9"/>
              <w:spacing w:line="249" w:lineRule="exact"/>
              <w:ind w:left="64" w:right="56"/>
              <w:jc w:val="center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контроль</w:t>
            </w:r>
          </w:p>
          <w:p w14:paraId="6C4494DC">
            <w:pPr>
              <w:pStyle w:val="9"/>
              <w:spacing w:before="37" w:line="276" w:lineRule="auto"/>
              <w:ind w:left="233" w:right="221" w:firstLine="1"/>
              <w:jc w:val="center"/>
              <w:rPr>
                <w:sz w:val="22"/>
              </w:rPr>
            </w:pPr>
            <w:r>
              <w:rPr>
                <w:sz w:val="22"/>
              </w:rPr>
              <w:t>здоровьесберегающих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условий образовательной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среды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школы, профилактика простудных и вирусных заболеваний.</w:t>
            </w:r>
          </w:p>
        </w:tc>
        <w:tc>
          <w:tcPr>
            <w:tcW w:w="3010" w:type="dxa"/>
          </w:tcPr>
          <w:p w14:paraId="646AB2F3">
            <w:pPr>
              <w:pStyle w:val="9"/>
              <w:spacing w:line="276" w:lineRule="auto"/>
              <w:ind w:left="200" w:right="188" w:firstLine="3"/>
              <w:jc w:val="center"/>
              <w:rPr>
                <w:sz w:val="22"/>
              </w:rPr>
            </w:pPr>
            <w:r>
              <w:rPr>
                <w:sz w:val="22"/>
              </w:rPr>
              <w:t>Сохранение и укрепление здоровья обучающихся с ОВЗ,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создание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комфортных условий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</w:p>
          <w:p w14:paraId="73F09D11">
            <w:pPr>
              <w:pStyle w:val="9"/>
              <w:spacing w:line="251" w:lineRule="exact"/>
              <w:ind w:left="93" w:right="8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образовательной</w:t>
            </w:r>
          </w:p>
          <w:p w14:paraId="364CCEF0">
            <w:pPr>
              <w:pStyle w:val="9"/>
              <w:spacing w:before="36" w:line="276" w:lineRule="auto"/>
              <w:ind w:left="164" w:right="152"/>
              <w:jc w:val="center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ОВЗ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детей-инвалидов.</w:t>
            </w:r>
          </w:p>
        </w:tc>
      </w:tr>
    </w:tbl>
    <w:p w14:paraId="787975A2">
      <w:pPr>
        <w:pStyle w:val="5"/>
        <w:spacing w:before="12"/>
        <w:ind w:left="0" w:firstLine="0"/>
        <w:jc w:val="left"/>
      </w:pPr>
    </w:p>
    <w:p w14:paraId="4CA6E4A8">
      <w:pPr>
        <w:pStyle w:val="2"/>
        <w:spacing w:line="274" w:lineRule="exact"/>
        <w:ind w:left="325"/>
      </w:pPr>
      <w:r>
        <w:t>Мониторинг</w:t>
      </w:r>
      <w:r>
        <w:rPr>
          <w:spacing w:val="-7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14:paraId="7119A278">
      <w:pPr>
        <w:pStyle w:val="5"/>
        <w:ind w:right="431"/>
      </w:pPr>
      <w:r>
        <w:t>Мониторинг динамики выявленных проблем развития речевых и психофизических</w:t>
      </w:r>
      <w:r>
        <w:rPr>
          <w:spacing w:val="40"/>
        </w:rPr>
        <w:t xml:space="preserve"> </w:t>
      </w:r>
      <w:r>
        <w:t>процессов обучающихся с ОВЗ в рамках коррекционной программы</w:t>
      </w:r>
      <w:r>
        <w:rPr>
          <w:spacing w:val="76"/>
        </w:rPr>
        <w:t xml:space="preserve"> </w:t>
      </w:r>
      <w:r>
        <w:t>проводится два раза в год в конце каждого полугодия от стартовой точки в начале учебного года.</w:t>
      </w:r>
    </w:p>
    <w:p w14:paraId="24C94B1A">
      <w:pPr>
        <w:pStyle w:val="5"/>
        <w:spacing w:before="65"/>
        <w:ind w:right="427"/>
      </w:pPr>
      <w:r>
        <w:t>Результаты промежуточной и итоговой диагностики сравниваются с критериями оценки уровня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актуальный уровень</w:t>
      </w:r>
      <w:r>
        <w:rPr>
          <w:spacing w:val="40"/>
        </w:rPr>
        <w:t xml:space="preserve"> </w:t>
      </w:r>
      <w:r>
        <w:t>развития обучающихся, наличие или отсутствие динамики сформированности мыслительных операций,</w:t>
      </w:r>
      <w:r>
        <w:rPr>
          <w:spacing w:val="40"/>
        </w:rPr>
        <w:t xml:space="preserve"> </w:t>
      </w:r>
      <w:r>
        <w:t>универсальных учебных действий, личностных качеств.</w:t>
      </w:r>
    </w:p>
    <w:p w14:paraId="7A4D4E10">
      <w:pPr>
        <w:pStyle w:val="5"/>
        <w:spacing w:before="1"/>
        <w:ind w:right="425"/>
      </w:pPr>
      <w:r>
        <w:t>Учитывая нормативно-правовые документы по организации образования</w:t>
      </w:r>
      <w:r>
        <w:rPr>
          <w:spacing w:val="40"/>
        </w:rPr>
        <w:t xml:space="preserve"> </w:t>
      </w:r>
      <w:r>
        <w:t>для детей с ОВЗ, детей-инвалидов, психофизиологические особенности учащихся с ОВЗ и детей-инвалидов, обучающихся в школе, их возрастные особенности, разработаны следующие критерии оценки уровня сформированности речевых, когнитивных и психофизических способностей у младших школьников с</w:t>
      </w:r>
      <w:r>
        <w:rPr>
          <w:spacing w:val="40"/>
        </w:rPr>
        <w:t xml:space="preserve"> </w:t>
      </w:r>
      <w:r>
        <w:t>ОВЗ в рамках коррекционо-развивающих программ.</w:t>
      </w:r>
    </w:p>
    <w:p w14:paraId="25D37EE4">
      <w:pPr>
        <w:pStyle w:val="5"/>
        <w:spacing w:before="4" w:line="237" w:lineRule="auto"/>
        <w:ind w:right="423"/>
      </w:pPr>
      <w:r>
        <w:rPr>
          <w:b/>
        </w:rPr>
        <w:t>Область применения данных мониторинга</w:t>
      </w:r>
      <w:r>
        <w:t>: данные, полученные в ходе мониторинга, используются для оперативной коррекции учебно-воспитательного процесса, определяется степень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коррекционно-развивающих</w:t>
      </w:r>
      <w:r>
        <w:rPr>
          <w:spacing w:val="-1"/>
        </w:rPr>
        <w:t xml:space="preserve"> </w:t>
      </w:r>
      <w:r>
        <w:t>воздействий,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 скорректировать индивидуально-ориентированную программу.</w:t>
      </w:r>
    </w:p>
    <w:p w14:paraId="36FD195A">
      <w:pPr>
        <w:pStyle w:val="5"/>
        <w:spacing w:before="9"/>
        <w:ind w:left="0" w:firstLine="0"/>
        <w:jc w:val="left"/>
      </w:pPr>
    </w:p>
    <w:p w14:paraId="77A31BF3">
      <w:pPr>
        <w:pStyle w:val="2"/>
        <w:ind w:left="1106"/>
        <w:jc w:val="left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4E0A09C1">
      <w:pPr>
        <w:pStyle w:val="5"/>
        <w:spacing w:before="50"/>
        <w:ind w:left="0" w:firstLine="0"/>
        <w:jc w:val="left"/>
        <w:rPr>
          <w:b/>
          <w:sz w:val="20"/>
        </w:rPr>
      </w:pPr>
    </w:p>
    <w:tbl>
      <w:tblPr>
        <w:tblStyle w:val="4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9"/>
        <w:gridCol w:w="2160"/>
        <w:gridCol w:w="1439"/>
      </w:tblGrid>
      <w:tr w14:paraId="2AF3C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589" w:type="dxa"/>
          </w:tcPr>
          <w:p w14:paraId="4CB48C8B">
            <w:pPr>
              <w:pStyle w:val="9"/>
              <w:spacing w:before="1"/>
              <w:ind w:left="29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Динамика</w:t>
            </w:r>
            <w:r>
              <w:rPr>
                <w:b/>
                <w:i/>
                <w:spacing w:val="-2"/>
                <w:sz w:val="22"/>
              </w:rPr>
              <w:t xml:space="preserve"> развития</w:t>
            </w:r>
          </w:p>
        </w:tc>
        <w:tc>
          <w:tcPr>
            <w:tcW w:w="2160" w:type="dxa"/>
          </w:tcPr>
          <w:p w14:paraId="79EBB797">
            <w:pPr>
              <w:pStyle w:val="9"/>
              <w:spacing w:before="1" w:line="253" w:lineRule="exact"/>
              <w:ind w:left="823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Уровень</w:t>
            </w:r>
          </w:p>
          <w:p w14:paraId="686E1522">
            <w:pPr>
              <w:pStyle w:val="9"/>
              <w:ind w:left="117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сформированности</w:t>
            </w:r>
          </w:p>
        </w:tc>
        <w:tc>
          <w:tcPr>
            <w:tcW w:w="1439" w:type="dxa"/>
          </w:tcPr>
          <w:p w14:paraId="40CD128A">
            <w:pPr>
              <w:pStyle w:val="9"/>
              <w:spacing w:before="1" w:line="253" w:lineRule="exact"/>
              <w:ind w:left="768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%</w:t>
            </w:r>
          </w:p>
          <w:p w14:paraId="4CF68FAC">
            <w:pPr>
              <w:pStyle w:val="9"/>
              <w:spacing w:line="252" w:lineRule="exact"/>
              <w:ind w:left="329" w:hanging="197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выполнения заданий</w:t>
            </w:r>
          </w:p>
        </w:tc>
      </w:tr>
      <w:tr w14:paraId="1B552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6589" w:type="dxa"/>
          </w:tcPr>
          <w:p w14:paraId="14C1FB71">
            <w:pPr>
              <w:pStyle w:val="9"/>
              <w:ind w:left="107" w:right="96" w:firstLine="283"/>
              <w:jc w:val="both"/>
              <w:rPr>
                <w:sz w:val="22"/>
              </w:rPr>
            </w:pPr>
            <w:r>
              <w:rPr>
                <w:sz w:val="22"/>
              </w:rPr>
              <w:t>Навык или функция развиты в достаточной мере: задание понимает и самостоятельно выполняет правильно без ошибок, рационален, работоспособность высокая, деятельность целенаправленная,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ориентирована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достижение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положительных</w:t>
            </w:r>
          </w:p>
          <w:p w14:paraId="6FDC6C5E">
            <w:pPr>
              <w:pStyle w:val="9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результатов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обучении.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Эмоционально-волевая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зрелость.</w:t>
            </w:r>
          </w:p>
        </w:tc>
        <w:tc>
          <w:tcPr>
            <w:tcW w:w="2160" w:type="dxa"/>
          </w:tcPr>
          <w:p w14:paraId="4E218F16">
            <w:pPr>
              <w:pStyle w:val="9"/>
              <w:spacing w:line="247" w:lineRule="exact"/>
              <w:ind w:left="295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Норма</w:t>
            </w:r>
          </w:p>
        </w:tc>
        <w:tc>
          <w:tcPr>
            <w:tcW w:w="1439" w:type="dxa"/>
          </w:tcPr>
          <w:p w14:paraId="32333FE9">
            <w:pPr>
              <w:pStyle w:val="9"/>
              <w:spacing w:line="247" w:lineRule="exact"/>
              <w:ind w:left="392"/>
              <w:rPr>
                <w:sz w:val="22"/>
              </w:rPr>
            </w:pPr>
            <w:r>
              <w:rPr>
                <w:sz w:val="22"/>
              </w:rPr>
              <w:t xml:space="preserve">81 – </w:t>
            </w:r>
            <w:r>
              <w:rPr>
                <w:spacing w:val="-5"/>
                <w:sz w:val="22"/>
              </w:rPr>
              <w:t>100</w:t>
            </w:r>
          </w:p>
        </w:tc>
      </w:tr>
      <w:tr w14:paraId="04502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6589" w:type="dxa"/>
          </w:tcPr>
          <w:p w14:paraId="4C704438">
            <w:pPr>
              <w:pStyle w:val="9"/>
              <w:ind w:left="107" w:right="95" w:firstLine="283"/>
              <w:jc w:val="both"/>
              <w:rPr>
                <w:sz w:val="22"/>
              </w:rPr>
            </w:pPr>
            <w:r>
              <w:rPr>
                <w:sz w:val="22"/>
              </w:rPr>
              <w:t>Количественная и качественная положительная динамика в развитии навыка или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функции: задание понимает, при выполнении допускает 1-2 погрешности, при наводящей помощи видит и исправляет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ошибки,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работоспособность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достаточная,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деятельность</w:t>
            </w:r>
          </w:p>
          <w:p w14:paraId="4DB5A481">
            <w:pPr>
              <w:pStyle w:val="9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устойчивая,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проявляет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интерес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учебной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деятельности.</w:t>
            </w:r>
          </w:p>
        </w:tc>
        <w:tc>
          <w:tcPr>
            <w:tcW w:w="2160" w:type="dxa"/>
          </w:tcPr>
          <w:p w14:paraId="340D6E0E">
            <w:pPr>
              <w:pStyle w:val="9"/>
              <w:spacing w:line="247" w:lineRule="exact"/>
              <w:ind w:left="295" w:right="2"/>
              <w:jc w:val="center"/>
              <w:rPr>
                <w:sz w:val="22"/>
              </w:rPr>
            </w:pPr>
            <w:r>
              <w:rPr>
                <w:sz w:val="22"/>
              </w:rPr>
              <w:t>Выше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среднего</w:t>
            </w:r>
          </w:p>
        </w:tc>
        <w:tc>
          <w:tcPr>
            <w:tcW w:w="1439" w:type="dxa"/>
          </w:tcPr>
          <w:p w14:paraId="5BBE04E2">
            <w:pPr>
              <w:pStyle w:val="9"/>
              <w:spacing w:line="247" w:lineRule="exact"/>
              <w:ind w:left="392"/>
              <w:rPr>
                <w:sz w:val="22"/>
              </w:rPr>
            </w:pPr>
            <w:r>
              <w:rPr>
                <w:sz w:val="22"/>
              </w:rPr>
              <w:t xml:space="preserve">61 – </w:t>
            </w:r>
            <w:r>
              <w:rPr>
                <w:spacing w:val="-5"/>
                <w:sz w:val="22"/>
              </w:rPr>
              <w:t>80</w:t>
            </w:r>
          </w:p>
        </w:tc>
      </w:tr>
      <w:tr w14:paraId="70017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589" w:type="dxa"/>
          </w:tcPr>
          <w:p w14:paraId="2A01B24A">
            <w:pPr>
              <w:pStyle w:val="9"/>
              <w:ind w:left="107" w:right="94" w:firstLine="283"/>
              <w:jc w:val="both"/>
              <w:rPr>
                <w:sz w:val="21"/>
              </w:rPr>
            </w:pPr>
            <w:r>
              <w:rPr>
                <w:sz w:val="21"/>
              </w:rPr>
              <w:t>Волнообразная динамика по развитию навыка или функции: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знания неустойчивые, при выполнении задания нуждается в активной помощи,</w:t>
            </w:r>
            <w:r>
              <w:rPr>
                <w:spacing w:val="68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нестабилен,</w:t>
            </w:r>
            <w:r>
              <w:rPr>
                <w:spacing w:val="66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работоспособность</w:t>
            </w:r>
            <w:r>
              <w:rPr>
                <w:spacing w:val="68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снижена,</w:t>
            </w:r>
            <w:r>
              <w:rPr>
                <w:spacing w:val="68"/>
                <w:w w:val="150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работает</w:t>
            </w:r>
          </w:p>
          <w:p w14:paraId="73282E0F">
            <w:pPr>
              <w:pStyle w:val="9"/>
              <w:spacing w:line="240" w:lineRule="atLeast"/>
              <w:ind w:left="107" w:right="97"/>
              <w:jc w:val="both"/>
              <w:rPr>
                <w:sz w:val="21"/>
              </w:rPr>
            </w:pPr>
            <w:r>
              <w:rPr>
                <w:sz w:val="21"/>
              </w:rPr>
              <w:t>формально, поведение ситуативное/ демонстративное/ наблюдаются аффективные вспышки.</w:t>
            </w:r>
          </w:p>
        </w:tc>
        <w:tc>
          <w:tcPr>
            <w:tcW w:w="2160" w:type="dxa"/>
          </w:tcPr>
          <w:p w14:paraId="6250F5BD">
            <w:pPr>
              <w:pStyle w:val="9"/>
              <w:spacing w:line="235" w:lineRule="exact"/>
              <w:ind w:left="29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Средний</w:t>
            </w:r>
          </w:p>
        </w:tc>
        <w:tc>
          <w:tcPr>
            <w:tcW w:w="1439" w:type="dxa"/>
          </w:tcPr>
          <w:p w14:paraId="42A8E9B5">
            <w:pPr>
              <w:pStyle w:val="9"/>
              <w:spacing w:line="235" w:lineRule="exact"/>
              <w:ind w:left="392"/>
              <w:rPr>
                <w:sz w:val="21"/>
              </w:rPr>
            </w:pPr>
            <w:r>
              <w:rPr>
                <w:sz w:val="21"/>
              </w:rPr>
              <w:t xml:space="preserve">41 – </w:t>
            </w:r>
            <w:r>
              <w:rPr>
                <w:spacing w:val="-5"/>
                <w:sz w:val="21"/>
              </w:rPr>
              <w:t>60</w:t>
            </w:r>
          </w:p>
        </w:tc>
      </w:tr>
      <w:tr w14:paraId="591D6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589" w:type="dxa"/>
          </w:tcPr>
          <w:p w14:paraId="5FA15F21">
            <w:pPr>
              <w:pStyle w:val="9"/>
              <w:ind w:left="107" w:right="93" w:firstLine="283"/>
              <w:jc w:val="both"/>
              <w:rPr>
                <w:sz w:val="21"/>
              </w:rPr>
            </w:pPr>
            <w:r>
              <w:rPr>
                <w:sz w:val="21"/>
              </w:rPr>
              <w:t>Недостаточная динамика по развитию навыка или функции: задание возможно при постоянной разъяснительной помощи взрослого, работоспособность низкая, деятельность неустойчивая, поведение</w:t>
            </w:r>
            <w:r>
              <w:rPr>
                <w:spacing w:val="57"/>
                <w:sz w:val="21"/>
              </w:rPr>
              <w:t xml:space="preserve">  </w:t>
            </w:r>
            <w:r>
              <w:rPr>
                <w:sz w:val="21"/>
              </w:rPr>
              <w:t>реактивное/</w:t>
            </w:r>
            <w:r>
              <w:rPr>
                <w:spacing w:val="60"/>
                <w:sz w:val="21"/>
              </w:rPr>
              <w:t xml:space="preserve">  </w:t>
            </w:r>
            <w:r>
              <w:rPr>
                <w:sz w:val="21"/>
              </w:rPr>
              <w:t>демонстративное/</w:t>
            </w:r>
            <w:r>
              <w:rPr>
                <w:spacing w:val="60"/>
                <w:sz w:val="21"/>
              </w:rPr>
              <w:t xml:space="preserve">  </w:t>
            </w:r>
            <w:r>
              <w:rPr>
                <w:sz w:val="21"/>
              </w:rPr>
              <w:t>наблюдаются</w:t>
            </w:r>
            <w:r>
              <w:rPr>
                <w:spacing w:val="61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частые</w:t>
            </w:r>
          </w:p>
          <w:p w14:paraId="33389952">
            <w:pPr>
              <w:pStyle w:val="9"/>
              <w:spacing w:line="228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аффективные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вспышки.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Эмоционально-волевая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незрелость.</w:t>
            </w:r>
          </w:p>
        </w:tc>
        <w:tc>
          <w:tcPr>
            <w:tcW w:w="2160" w:type="dxa"/>
          </w:tcPr>
          <w:p w14:paraId="1A0D29CC">
            <w:pPr>
              <w:pStyle w:val="9"/>
              <w:spacing w:line="237" w:lineRule="exact"/>
              <w:ind w:left="295"/>
              <w:jc w:val="center"/>
              <w:rPr>
                <w:sz w:val="21"/>
              </w:rPr>
            </w:pPr>
            <w:r>
              <w:rPr>
                <w:sz w:val="21"/>
              </w:rPr>
              <w:t>Ниже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среднего</w:t>
            </w:r>
          </w:p>
        </w:tc>
        <w:tc>
          <w:tcPr>
            <w:tcW w:w="1439" w:type="dxa"/>
          </w:tcPr>
          <w:p w14:paraId="608CD434">
            <w:pPr>
              <w:pStyle w:val="9"/>
              <w:spacing w:line="237" w:lineRule="exact"/>
              <w:ind w:left="392"/>
              <w:rPr>
                <w:sz w:val="21"/>
              </w:rPr>
            </w:pPr>
            <w:r>
              <w:rPr>
                <w:sz w:val="21"/>
              </w:rPr>
              <w:t xml:space="preserve">21 – </w:t>
            </w:r>
            <w:r>
              <w:rPr>
                <w:spacing w:val="-5"/>
                <w:sz w:val="21"/>
              </w:rPr>
              <w:t>40</w:t>
            </w:r>
          </w:p>
        </w:tc>
      </w:tr>
      <w:tr w14:paraId="3847C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6589" w:type="dxa"/>
          </w:tcPr>
          <w:p w14:paraId="0BD0DCE6">
            <w:pPr>
              <w:pStyle w:val="9"/>
              <w:ind w:left="107" w:right="94" w:firstLine="283"/>
              <w:jc w:val="both"/>
              <w:rPr>
                <w:sz w:val="21"/>
              </w:rPr>
            </w:pPr>
            <w:r>
              <w:rPr>
                <w:sz w:val="21"/>
              </w:rPr>
              <w:t>Отрицательная или крайне низкая динамика по развитию навыка или функции: помощь не принимает, перенос на аналогичные задания не осуществляет, работоспособность крайне низкая, отсутствие мотивации к учебной деятельности, поведение реактивное/ демонстративное/</w:t>
            </w:r>
            <w:r>
              <w:rPr>
                <w:spacing w:val="48"/>
                <w:sz w:val="21"/>
              </w:rPr>
              <w:t xml:space="preserve">  </w:t>
            </w:r>
            <w:r>
              <w:rPr>
                <w:sz w:val="21"/>
              </w:rPr>
              <w:t>наблюдаются</w:t>
            </w:r>
            <w:r>
              <w:rPr>
                <w:spacing w:val="48"/>
                <w:sz w:val="21"/>
              </w:rPr>
              <w:t xml:space="preserve">  </w:t>
            </w:r>
            <w:r>
              <w:rPr>
                <w:sz w:val="21"/>
              </w:rPr>
              <w:t>частые</w:t>
            </w:r>
            <w:r>
              <w:rPr>
                <w:spacing w:val="48"/>
                <w:sz w:val="21"/>
              </w:rPr>
              <w:t xml:space="preserve">  </w:t>
            </w:r>
            <w:r>
              <w:rPr>
                <w:sz w:val="21"/>
              </w:rPr>
              <w:t>аффективные</w:t>
            </w:r>
            <w:r>
              <w:rPr>
                <w:spacing w:val="48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вспышки.</w:t>
            </w:r>
          </w:p>
          <w:p w14:paraId="4CE10BBD">
            <w:pPr>
              <w:pStyle w:val="9"/>
              <w:spacing w:line="228" w:lineRule="exact"/>
              <w:ind w:left="10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Эмоционально-волевая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незрелость.</w:t>
            </w:r>
          </w:p>
        </w:tc>
        <w:tc>
          <w:tcPr>
            <w:tcW w:w="2160" w:type="dxa"/>
          </w:tcPr>
          <w:p w14:paraId="77D379CB">
            <w:pPr>
              <w:pStyle w:val="9"/>
              <w:spacing w:line="235" w:lineRule="exact"/>
              <w:ind w:left="295" w:right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Низкий</w:t>
            </w:r>
          </w:p>
        </w:tc>
        <w:tc>
          <w:tcPr>
            <w:tcW w:w="1439" w:type="dxa"/>
          </w:tcPr>
          <w:p w14:paraId="09CA10A0">
            <w:pPr>
              <w:pStyle w:val="9"/>
              <w:spacing w:line="235" w:lineRule="exact"/>
              <w:ind w:left="392"/>
              <w:rPr>
                <w:sz w:val="21"/>
              </w:rPr>
            </w:pPr>
            <w:r>
              <w:rPr>
                <w:sz w:val="21"/>
              </w:rPr>
              <w:t xml:space="preserve">1 – </w:t>
            </w:r>
            <w:r>
              <w:rPr>
                <w:spacing w:val="-5"/>
                <w:sz w:val="21"/>
              </w:rPr>
              <w:t>20</w:t>
            </w:r>
          </w:p>
        </w:tc>
      </w:tr>
    </w:tbl>
    <w:p w14:paraId="028F1CAD">
      <w:pPr>
        <w:pStyle w:val="5"/>
        <w:spacing w:before="27"/>
        <w:ind w:left="0" w:firstLine="0"/>
        <w:jc w:val="left"/>
        <w:rPr>
          <w:b/>
        </w:rPr>
      </w:pPr>
    </w:p>
    <w:p w14:paraId="4CD4F151">
      <w:pPr>
        <w:spacing w:before="0"/>
        <w:ind w:left="2181" w:right="0" w:firstLine="0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школе:</w:t>
      </w:r>
    </w:p>
    <w:p w14:paraId="307024D1">
      <w:pPr>
        <w:pStyle w:val="8"/>
        <w:numPr>
          <w:ilvl w:val="2"/>
          <w:numId w:val="23"/>
        </w:numPr>
        <w:tabs>
          <w:tab w:val="left" w:pos="639"/>
        </w:tabs>
        <w:spacing w:before="27" w:after="0" w:line="240" w:lineRule="auto"/>
        <w:ind w:left="639" w:right="0" w:hanging="138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47891925">
      <w:pPr>
        <w:pStyle w:val="8"/>
        <w:numPr>
          <w:ilvl w:val="2"/>
          <w:numId w:val="23"/>
        </w:numPr>
        <w:tabs>
          <w:tab w:val="left" w:pos="639"/>
        </w:tabs>
        <w:spacing w:before="29" w:after="0" w:line="240" w:lineRule="auto"/>
        <w:ind w:left="639" w:right="0" w:hanging="138"/>
        <w:jc w:val="left"/>
        <w:rPr>
          <w:sz w:val="24"/>
        </w:rPr>
      </w:pPr>
      <w:r>
        <w:rPr>
          <w:sz w:val="24"/>
        </w:rPr>
        <w:t>программно-методическое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5C12AFD8">
      <w:pPr>
        <w:pStyle w:val="8"/>
        <w:numPr>
          <w:ilvl w:val="2"/>
          <w:numId w:val="23"/>
        </w:numPr>
        <w:tabs>
          <w:tab w:val="left" w:pos="639"/>
        </w:tabs>
        <w:spacing w:before="31" w:after="0" w:line="240" w:lineRule="auto"/>
        <w:ind w:left="639" w:right="0" w:hanging="138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14:paraId="4CDDFEAE">
      <w:pPr>
        <w:pStyle w:val="8"/>
        <w:numPr>
          <w:ilvl w:val="2"/>
          <w:numId w:val="23"/>
        </w:numPr>
        <w:tabs>
          <w:tab w:val="left" w:pos="639"/>
        </w:tabs>
        <w:spacing w:before="29" w:after="0" w:line="240" w:lineRule="auto"/>
        <w:ind w:left="639" w:right="0" w:hanging="138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14:paraId="5A743823">
      <w:pPr>
        <w:pStyle w:val="2"/>
        <w:numPr>
          <w:ilvl w:val="0"/>
          <w:numId w:val="29"/>
        </w:numPr>
        <w:tabs>
          <w:tab w:val="left" w:pos="984"/>
        </w:tabs>
        <w:spacing w:before="70" w:after="0" w:line="240" w:lineRule="auto"/>
        <w:ind w:left="140" w:right="428" w:firstLine="540"/>
        <w:jc w:val="both"/>
      </w:pPr>
      <w:r>
        <w:t xml:space="preserve">Создано и совершенствуется система психолого-педагогического обеспечения в </w:t>
      </w:r>
      <w:r>
        <w:rPr>
          <w:spacing w:val="-2"/>
        </w:rPr>
        <w:t>школе:</w:t>
      </w:r>
    </w:p>
    <w:p w14:paraId="102CB88D">
      <w:pPr>
        <w:pStyle w:val="8"/>
        <w:numPr>
          <w:ilvl w:val="1"/>
          <w:numId w:val="29"/>
        </w:numPr>
        <w:tabs>
          <w:tab w:val="left" w:pos="844"/>
        </w:tabs>
        <w:spacing w:before="24" w:after="0" w:line="240" w:lineRule="auto"/>
        <w:ind w:left="140" w:right="424" w:firstLine="540"/>
        <w:jc w:val="both"/>
        <w:rPr>
          <w:sz w:val="24"/>
        </w:rPr>
      </w:pPr>
      <w:r>
        <w:rPr>
          <w:sz w:val="24"/>
        </w:rPr>
        <w:t>дифференцированных условий образования детей с ОВЗ (оптимальный режим учебных нагрузок, вариативные формы получения образования и специализированной помощи) в соответствии с рекомендациями территориальной психолого-медико-педагогической комиссии (ТПМПК), врачебной комиссии (ВК);</w:t>
      </w:r>
    </w:p>
    <w:p w14:paraId="4F5E9FF5">
      <w:pPr>
        <w:pStyle w:val="8"/>
        <w:numPr>
          <w:ilvl w:val="1"/>
          <w:numId w:val="29"/>
        </w:numPr>
        <w:tabs>
          <w:tab w:val="left" w:pos="1089"/>
        </w:tabs>
        <w:spacing w:before="49" w:after="0" w:line="240" w:lineRule="auto"/>
        <w:ind w:left="140" w:right="422" w:firstLine="540"/>
        <w:jc w:val="both"/>
        <w:rPr>
          <w:sz w:val="24"/>
        </w:rPr>
      </w:pPr>
      <w:r>
        <w:rPr>
          <w:sz w:val="24"/>
        </w:rPr>
        <w:t>психолого-педагогических условий (коррекционная направленность учебно- воспитательного процесса; учет индивидуальных особенностей ребенка; соблюдение комфортного психоэмоционального режима; использование современных педагогических технологий, в том числе информационных,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оптимизации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повышения ее эффективности, доступности);</w:t>
      </w:r>
    </w:p>
    <w:p w14:paraId="432D7F97">
      <w:pPr>
        <w:pStyle w:val="8"/>
        <w:numPr>
          <w:ilvl w:val="1"/>
          <w:numId w:val="29"/>
        </w:numPr>
        <w:tabs>
          <w:tab w:val="left" w:pos="964"/>
        </w:tabs>
        <w:spacing w:before="45" w:after="0" w:line="240" w:lineRule="auto"/>
        <w:ind w:left="140" w:right="424" w:firstLine="540"/>
        <w:jc w:val="both"/>
        <w:rPr>
          <w:sz w:val="24"/>
        </w:rPr>
      </w:pPr>
      <w:r>
        <w:rPr>
          <w:sz w:val="24"/>
        </w:rPr>
        <w:t>специализированных условий (учет особых образовательных потребностей категорий 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методов, приемов, средств обучения,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учетом специфики нарушения развития ребенка; комплексное воздействие на обучающегося, осуществляемое на индивидуальных коррекционных занятиях);</w:t>
      </w:r>
    </w:p>
    <w:p w14:paraId="2C879315">
      <w:pPr>
        <w:pStyle w:val="8"/>
        <w:numPr>
          <w:ilvl w:val="1"/>
          <w:numId w:val="29"/>
        </w:numPr>
        <w:tabs>
          <w:tab w:val="left" w:pos="926"/>
        </w:tabs>
        <w:spacing w:before="49" w:after="0" w:line="240" w:lineRule="auto"/>
        <w:ind w:left="140" w:right="422" w:firstLine="540"/>
        <w:jc w:val="both"/>
        <w:rPr>
          <w:sz w:val="24"/>
        </w:rPr>
      </w:pPr>
      <w:r>
        <w:rPr>
          <w:sz w:val="24"/>
        </w:rPr>
        <w:t xml:space="preserve">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</w:t>
      </w:r>
      <w:r>
        <w:rPr>
          <w:spacing w:val="-2"/>
          <w:sz w:val="24"/>
        </w:rPr>
        <w:t>норм);</w:t>
      </w:r>
    </w:p>
    <w:p w14:paraId="5A1B1E52">
      <w:pPr>
        <w:pStyle w:val="8"/>
        <w:numPr>
          <w:ilvl w:val="1"/>
          <w:numId w:val="29"/>
        </w:numPr>
        <w:tabs>
          <w:tab w:val="left" w:pos="871"/>
        </w:tabs>
        <w:spacing w:before="46" w:after="0" w:line="240" w:lineRule="auto"/>
        <w:ind w:left="140" w:right="424" w:firstLine="540"/>
        <w:jc w:val="both"/>
        <w:rPr>
          <w:sz w:val="24"/>
        </w:rPr>
      </w:pPr>
      <w:r>
        <w:rPr>
          <w:sz w:val="24"/>
        </w:rPr>
        <w:t>вместе с нормально развивающимися детьми проводятся воспитательные, культурно- развлекательные, спортивно-оздоровительные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мероприятия.</w:t>
      </w:r>
    </w:p>
    <w:p w14:paraId="16848828">
      <w:pPr>
        <w:pStyle w:val="2"/>
        <w:numPr>
          <w:ilvl w:val="0"/>
          <w:numId w:val="29"/>
        </w:numPr>
        <w:tabs>
          <w:tab w:val="left" w:pos="921"/>
        </w:tabs>
        <w:spacing w:before="53" w:after="0" w:line="240" w:lineRule="auto"/>
        <w:ind w:left="921" w:right="0" w:hanging="240"/>
        <w:jc w:val="both"/>
      </w:pPr>
      <w:r>
        <w:t>Программно-методическое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14:paraId="06223E7D">
      <w:pPr>
        <w:pStyle w:val="5"/>
        <w:spacing w:before="24"/>
        <w:ind w:left="681" w:firstLine="0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используются:</w:t>
      </w:r>
    </w:p>
    <w:p w14:paraId="359FA40E">
      <w:pPr>
        <w:pStyle w:val="8"/>
        <w:numPr>
          <w:ilvl w:val="1"/>
          <w:numId w:val="29"/>
        </w:numPr>
        <w:tabs>
          <w:tab w:val="left" w:pos="819"/>
        </w:tabs>
        <w:spacing w:before="31" w:after="0" w:line="240" w:lineRule="auto"/>
        <w:ind w:left="819" w:right="0" w:hanging="138"/>
        <w:jc w:val="both"/>
        <w:rPr>
          <w:sz w:val="24"/>
        </w:rPr>
      </w:pPr>
      <w:r>
        <w:rPr>
          <w:sz w:val="24"/>
        </w:rPr>
        <w:t>адаптированные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(АОП)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образования,</w:t>
      </w:r>
    </w:p>
    <w:p w14:paraId="131E7BA4">
      <w:pPr>
        <w:pStyle w:val="8"/>
        <w:numPr>
          <w:ilvl w:val="1"/>
          <w:numId w:val="29"/>
        </w:numPr>
        <w:tabs>
          <w:tab w:val="left" w:pos="827"/>
        </w:tabs>
        <w:spacing w:before="45" w:after="0" w:line="240" w:lineRule="auto"/>
        <w:ind w:left="140" w:right="424" w:firstLine="540"/>
        <w:jc w:val="both"/>
        <w:rPr>
          <w:sz w:val="24"/>
        </w:rPr>
      </w:pPr>
      <w:r>
        <w:rPr>
          <w:sz w:val="24"/>
        </w:rPr>
        <w:t>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социального педагога, учителя-логопеда;</w:t>
      </w:r>
    </w:p>
    <w:p w14:paraId="03C8F0FB">
      <w:pPr>
        <w:pStyle w:val="8"/>
        <w:numPr>
          <w:ilvl w:val="1"/>
          <w:numId w:val="29"/>
        </w:numPr>
        <w:tabs>
          <w:tab w:val="left" w:pos="938"/>
        </w:tabs>
        <w:spacing w:before="49" w:after="0" w:line="240" w:lineRule="auto"/>
        <w:ind w:left="140" w:right="423" w:firstLine="540"/>
        <w:jc w:val="both"/>
        <w:rPr>
          <w:sz w:val="24"/>
        </w:rPr>
      </w:pPr>
      <w:r>
        <w:rPr>
          <w:sz w:val="24"/>
        </w:rPr>
        <w:t>в случаях обучения детей с выраженными нарушениями психического и (или) физического развития по индивидуальному учебному плану (ИУП) - использование адаптированных образовательных программ.</w:t>
      </w:r>
    </w:p>
    <w:p w14:paraId="6D6AA9E4">
      <w:pPr>
        <w:pStyle w:val="2"/>
        <w:numPr>
          <w:ilvl w:val="0"/>
          <w:numId w:val="30"/>
        </w:numPr>
        <w:tabs>
          <w:tab w:val="left" w:pos="921"/>
        </w:tabs>
        <w:spacing w:before="34" w:after="0" w:line="240" w:lineRule="auto"/>
        <w:ind w:left="921" w:right="0" w:hanging="240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14:paraId="4E3BD296">
      <w:pPr>
        <w:pStyle w:val="5"/>
        <w:spacing w:before="26"/>
        <w:ind w:right="423" w:firstLine="540"/>
      </w:pPr>
      <w: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 В штатное расписание школы введены ставки учителя-логопеда, социального педагога.</w:t>
      </w:r>
    </w:p>
    <w:p w14:paraId="497B6426">
      <w:pPr>
        <w:pStyle w:val="5"/>
        <w:spacing w:before="29"/>
        <w:ind w:right="427" w:firstLine="540"/>
      </w:pPr>
      <w:r>
        <w:t>Уровень квалификации работников образовательного учреждения соответствует квалификационным характеристикам по соответствующей должности. 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школы. Для этого обеспечено повышение квалификации работников образовательных учреждений, занимающихся решением вопросов образования детей с ОВЗ и детей-инвалидов.</w:t>
      </w:r>
    </w:p>
    <w:p w14:paraId="6AB5CAB9">
      <w:pPr>
        <w:pStyle w:val="2"/>
        <w:numPr>
          <w:ilvl w:val="0"/>
          <w:numId w:val="30"/>
        </w:numPr>
        <w:tabs>
          <w:tab w:val="left" w:pos="921"/>
        </w:tabs>
        <w:spacing w:before="37" w:after="0" w:line="240" w:lineRule="auto"/>
        <w:ind w:left="921" w:right="0" w:hanging="240"/>
        <w:jc w:val="both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rPr>
          <w:spacing w:val="-2"/>
        </w:rPr>
        <w:t>программы.</w:t>
      </w:r>
    </w:p>
    <w:p w14:paraId="6061A29D">
      <w:pPr>
        <w:pStyle w:val="5"/>
        <w:spacing w:before="24"/>
        <w:ind w:right="419" w:firstLine="540"/>
      </w:pPr>
      <w:r>
        <w:t>Материально-техническое обеспечение заключается в создании надлежащих материально- 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организации их пребывания, обучения в школе:</w:t>
      </w:r>
    </w:p>
    <w:p w14:paraId="113D866A">
      <w:pPr>
        <w:pStyle w:val="8"/>
        <w:numPr>
          <w:ilvl w:val="1"/>
          <w:numId w:val="30"/>
        </w:numPr>
        <w:tabs>
          <w:tab w:val="left" w:pos="879"/>
        </w:tabs>
        <w:spacing w:before="46" w:after="0" w:line="240" w:lineRule="auto"/>
        <w:ind w:left="879" w:right="0" w:hanging="19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rFonts w:hint="default"/>
          <w:spacing w:val="-2"/>
          <w:sz w:val="24"/>
          <w:lang w:val="ru-RU"/>
        </w:rPr>
        <w:t xml:space="preserve"> (учебный кабинет);</w:t>
      </w:r>
    </w:p>
    <w:p w14:paraId="464CF796">
      <w:pPr>
        <w:pStyle w:val="8"/>
        <w:numPr>
          <w:ilvl w:val="1"/>
          <w:numId w:val="30"/>
        </w:numPr>
        <w:tabs>
          <w:tab w:val="left" w:pos="998"/>
        </w:tabs>
        <w:spacing w:before="65" w:after="0" w:line="240" w:lineRule="auto"/>
        <w:ind w:left="140" w:right="423" w:firstLine="540"/>
        <w:jc w:val="both"/>
        <w:rPr>
          <w:sz w:val="24"/>
        </w:rPr>
      </w:pPr>
      <w:r>
        <w:rPr>
          <w:sz w:val="24"/>
        </w:rPr>
        <w:t>наличие кабинетов 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коррекционных занятий предметно-ориентированной </w:t>
      </w:r>
      <w:r>
        <w:rPr>
          <w:spacing w:val="-2"/>
          <w:sz w:val="24"/>
        </w:rPr>
        <w:t>направленности.</w:t>
      </w:r>
    </w:p>
    <w:p w14:paraId="53AFB322">
      <w:pPr>
        <w:pStyle w:val="2"/>
        <w:numPr>
          <w:ilvl w:val="0"/>
          <w:numId w:val="30"/>
        </w:numPr>
        <w:tabs>
          <w:tab w:val="left" w:pos="921"/>
        </w:tabs>
        <w:spacing w:before="34" w:after="0" w:line="240" w:lineRule="auto"/>
        <w:ind w:left="921" w:right="0" w:hanging="240"/>
        <w:jc w:val="both"/>
      </w:pPr>
      <w:r>
        <w:t>Информационное</w:t>
      </w:r>
      <w:r>
        <w:rPr>
          <w:spacing w:val="-8"/>
        </w:rPr>
        <w:t xml:space="preserve"> </w:t>
      </w:r>
      <w:r>
        <w:rPr>
          <w:spacing w:val="-2"/>
        </w:rPr>
        <w:t>обеспечение.</w:t>
      </w:r>
    </w:p>
    <w:p w14:paraId="493C1A66">
      <w:pPr>
        <w:pStyle w:val="5"/>
        <w:spacing w:before="27"/>
        <w:ind w:right="424" w:firstLine="360"/>
        <w:rPr>
          <w:b/>
        </w:rPr>
      </w:pPr>
      <w:r>
        <w:t>Условием реализации программы является создание в школе</w:t>
      </w:r>
      <w:r>
        <w:rPr>
          <w:spacing w:val="40"/>
        </w:rPr>
        <w:t xml:space="preserve"> </w:t>
      </w:r>
      <w:r>
        <w:t>информационной образовательной среды.</w:t>
      </w:r>
      <w:r>
        <w:rPr>
          <w:spacing w:val="40"/>
        </w:rPr>
        <w:t xml:space="preserve"> </w:t>
      </w:r>
      <w:r>
        <w:t>В школе создана система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</w:t>
      </w:r>
      <w:r>
        <w:rPr>
          <w:spacing w:val="80"/>
        </w:rPr>
        <w:t xml:space="preserve"> </w:t>
      </w:r>
      <w:r>
        <w:t>наглядных пособий, мультимедийных, аудио- и видеоматериалов</w:t>
      </w:r>
      <w:r>
        <w:rPr>
          <w:b/>
        </w:rPr>
        <w:t>.</w:t>
      </w:r>
    </w:p>
    <w:p w14:paraId="111B7CD6">
      <w:pPr>
        <w:pStyle w:val="5"/>
        <w:spacing w:before="33"/>
        <w:ind w:left="0" w:firstLine="0"/>
        <w:jc w:val="left"/>
        <w:rPr>
          <w:b/>
        </w:rPr>
      </w:pPr>
    </w:p>
    <w:p w14:paraId="42EC7770">
      <w:pPr>
        <w:pStyle w:val="2"/>
        <w:spacing w:line="274" w:lineRule="exact"/>
        <w:ind w:left="2270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6A01A63E">
      <w:pPr>
        <w:pStyle w:val="5"/>
        <w:ind w:right="432"/>
      </w:pPr>
      <w:r>
        <w:t>В</w:t>
      </w:r>
      <w:r>
        <w:rPr>
          <w:spacing w:val="40"/>
        </w:rPr>
        <w:t xml:space="preserve"> </w:t>
      </w:r>
      <w:r>
        <w:t xml:space="preserve">результате выполнения программы коррекционной работы планируются следующие </w:t>
      </w:r>
      <w:r>
        <w:rPr>
          <w:spacing w:val="-2"/>
        </w:rPr>
        <w:t>результаты:</w:t>
      </w:r>
    </w:p>
    <w:p w14:paraId="0B915799">
      <w:pPr>
        <w:pStyle w:val="8"/>
        <w:numPr>
          <w:ilvl w:val="0"/>
          <w:numId w:val="31"/>
        </w:numPr>
        <w:tabs>
          <w:tab w:val="left" w:pos="635"/>
        </w:tabs>
        <w:spacing w:before="0" w:after="0" w:line="240" w:lineRule="auto"/>
        <w:ind w:left="140" w:right="431" w:firstLine="283"/>
        <w:jc w:val="both"/>
        <w:rPr>
          <w:sz w:val="24"/>
        </w:rPr>
      </w:pPr>
      <w:r>
        <w:rPr>
          <w:sz w:val="24"/>
        </w:rPr>
        <w:t>своевременное выявление обучающихся с ОВЗ и раннее 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специфики их особых образовательных потребностей;</w:t>
      </w:r>
    </w:p>
    <w:p w14:paraId="254A87C9">
      <w:pPr>
        <w:pStyle w:val="8"/>
        <w:numPr>
          <w:ilvl w:val="0"/>
          <w:numId w:val="31"/>
        </w:numPr>
        <w:tabs>
          <w:tab w:val="left" w:pos="587"/>
        </w:tabs>
        <w:spacing w:before="0" w:after="0" w:line="240" w:lineRule="auto"/>
        <w:ind w:left="140" w:right="430" w:firstLine="283"/>
        <w:jc w:val="both"/>
        <w:rPr>
          <w:sz w:val="24"/>
        </w:rPr>
      </w:pPr>
      <w:r>
        <w:rPr>
          <w:sz w:val="24"/>
        </w:rPr>
        <w:t>успешная адаптация обучающихся с ОВЗ и детей-инвалидов к 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среды школы, расширение адаптивных возможностей личности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 их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инклюзивного образования;</w:t>
      </w:r>
    </w:p>
    <w:p w14:paraId="358E9731">
      <w:pPr>
        <w:pStyle w:val="8"/>
        <w:numPr>
          <w:ilvl w:val="0"/>
          <w:numId w:val="31"/>
        </w:numPr>
        <w:tabs>
          <w:tab w:val="left" w:pos="657"/>
        </w:tabs>
        <w:spacing w:before="0" w:after="0" w:line="240" w:lineRule="auto"/>
        <w:ind w:left="140" w:right="431" w:firstLine="283"/>
        <w:jc w:val="both"/>
        <w:rPr>
          <w:sz w:val="24"/>
        </w:rPr>
      </w:pPr>
      <w:r>
        <w:rPr>
          <w:sz w:val="24"/>
        </w:rPr>
        <w:t>повышение уровня социализации обучающихся с ОВЗ, сформированности жизненно важных компетентностей, овладение навыками коммуникации и социального взаимодействия;</w:t>
      </w:r>
    </w:p>
    <w:p w14:paraId="2C56D854">
      <w:pPr>
        <w:pStyle w:val="8"/>
        <w:numPr>
          <w:ilvl w:val="0"/>
          <w:numId w:val="31"/>
        </w:numPr>
        <w:tabs>
          <w:tab w:val="left" w:pos="592"/>
        </w:tabs>
        <w:spacing w:before="0" w:after="0" w:line="240" w:lineRule="auto"/>
        <w:ind w:left="140" w:right="431" w:firstLine="283"/>
        <w:jc w:val="both"/>
        <w:rPr>
          <w:sz w:val="24"/>
        </w:rPr>
      </w:pPr>
      <w:r>
        <w:rPr>
          <w:sz w:val="24"/>
        </w:rPr>
        <w:t>повышение уровня обученности и качества образования обучающихся с ОВЗ, освоивших ООП НОО</w:t>
      </w:r>
      <w:r>
        <w:rPr>
          <w:spacing w:val="40"/>
          <w:sz w:val="24"/>
        </w:rPr>
        <w:t xml:space="preserve"> </w:t>
      </w:r>
      <w:r>
        <w:rPr>
          <w:sz w:val="24"/>
        </w:rPr>
        <w:t>по адаптированным образовательным программам;</w:t>
      </w:r>
    </w:p>
    <w:p w14:paraId="0EB247F7">
      <w:pPr>
        <w:pStyle w:val="8"/>
        <w:numPr>
          <w:ilvl w:val="0"/>
          <w:numId w:val="31"/>
        </w:numPr>
        <w:tabs>
          <w:tab w:val="left" w:pos="562"/>
        </w:tabs>
        <w:spacing w:before="0" w:after="0" w:line="240" w:lineRule="auto"/>
        <w:ind w:left="562" w:right="0" w:hanging="1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НОО;</w:t>
      </w:r>
    </w:p>
    <w:p w14:paraId="2DAC7722">
      <w:pPr>
        <w:pStyle w:val="8"/>
        <w:numPr>
          <w:ilvl w:val="0"/>
          <w:numId w:val="31"/>
        </w:numPr>
        <w:tabs>
          <w:tab w:val="left" w:pos="564"/>
        </w:tabs>
        <w:spacing w:before="0" w:after="0" w:line="240" w:lineRule="auto"/>
        <w:ind w:left="564" w:right="0" w:hanging="140"/>
        <w:jc w:val="both"/>
        <w:rPr>
          <w:sz w:val="24"/>
        </w:rPr>
      </w:pPr>
      <w:r>
        <w:rPr>
          <w:sz w:val="24"/>
        </w:rPr>
        <w:t>успешная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ОВЗ;</w:t>
      </w:r>
    </w:p>
    <w:p w14:paraId="477CDC91">
      <w:pPr>
        <w:pStyle w:val="8"/>
        <w:numPr>
          <w:ilvl w:val="0"/>
          <w:numId w:val="31"/>
        </w:numPr>
        <w:tabs>
          <w:tab w:val="left" w:pos="681"/>
        </w:tabs>
        <w:spacing w:before="0" w:after="0" w:line="240" w:lineRule="auto"/>
        <w:ind w:left="140" w:right="425" w:firstLine="283"/>
        <w:jc w:val="both"/>
        <w:rPr>
          <w:sz w:val="24"/>
        </w:rPr>
      </w:pPr>
      <w:r>
        <w:rPr>
          <w:sz w:val="24"/>
        </w:rPr>
        <w:t>повышение психолого-социально-педагогической 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 (законных представителей) обучающихся с ОВЗ по вопросам обучения и воспитания детей с особыми возможностями здоровья, спецификой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психического и (или) физического развития;</w:t>
      </w:r>
    </w:p>
    <w:p w14:paraId="54FD5EDD">
      <w:pPr>
        <w:pStyle w:val="8"/>
        <w:numPr>
          <w:ilvl w:val="0"/>
          <w:numId w:val="31"/>
        </w:numPr>
        <w:tabs>
          <w:tab w:val="left" w:pos="628"/>
        </w:tabs>
        <w:spacing w:before="0" w:after="0" w:line="240" w:lineRule="auto"/>
        <w:ind w:left="140" w:right="432" w:firstLine="283"/>
        <w:jc w:val="both"/>
        <w:rPr>
          <w:sz w:val="24"/>
        </w:rPr>
      </w:pPr>
      <w:r>
        <w:rPr>
          <w:sz w:val="24"/>
        </w:rPr>
        <w:t>повышение профессиональных компетентностей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 кадров, обобщение и распространение передового педагогического опыта.</w:t>
      </w:r>
    </w:p>
    <w:p w14:paraId="4036FE30">
      <w:pPr>
        <w:spacing w:before="268" w:line="240" w:lineRule="auto"/>
        <w:ind w:left="140" w:right="420" w:firstLine="283"/>
        <w:jc w:val="both"/>
        <w:rPr>
          <w:sz w:val="24"/>
        </w:rPr>
      </w:pPr>
      <w:r>
        <w:rPr>
          <w:sz w:val="24"/>
        </w:rPr>
        <w:t>Требования и 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результатам освоения программы коррекционной работы </w:t>
      </w:r>
      <w:r>
        <w:rPr>
          <w:b/>
          <w:sz w:val="24"/>
        </w:rPr>
        <w:t>конкретизируются в рамках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АОП применительно к каждому обучающемуся с ОВЗ, ребенку-инвалиду </w:t>
      </w:r>
      <w:r>
        <w:rPr>
          <w:sz w:val="24"/>
        </w:rPr>
        <w:t>в соответствии с его потенциальными возможностями, особыми образовательными потребностями,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рекомендациями ТПМПК и ВК.</w:t>
      </w:r>
    </w:p>
    <w:p w14:paraId="19BF5194">
      <w:pPr>
        <w:pStyle w:val="5"/>
        <w:spacing w:before="12"/>
        <w:ind w:left="0" w:firstLine="0"/>
        <w:jc w:val="left"/>
        <w:rPr>
          <w:sz w:val="20"/>
        </w:rPr>
      </w:pPr>
    </w:p>
    <w:p w14:paraId="6815B31F">
      <w:pPr>
        <w:pStyle w:val="5"/>
        <w:spacing w:after="0"/>
        <w:jc w:val="left"/>
        <w:rPr>
          <w:sz w:val="20"/>
        </w:rPr>
        <w:sectPr>
          <w:pgSz w:w="11910" w:h="16840"/>
          <w:pgMar w:top="760" w:right="425" w:bottom="280" w:left="992" w:header="720" w:footer="720" w:gutter="0"/>
          <w:cols w:space="720" w:num="1"/>
        </w:sectPr>
      </w:pPr>
    </w:p>
    <w:p w14:paraId="5EB32533">
      <w:pPr>
        <w:pStyle w:val="5"/>
        <w:ind w:left="0" w:firstLine="0"/>
        <w:jc w:val="left"/>
        <w:rPr>
          <w:sz w:val="14"/>
        </w:rPr>
      </w:pPr>
    </w:p>
    <w:p w14:paraId="6BAAF1A3">
      <w:pPr>
        <w:pStyle w:val="5"/>
        <w:spacing w:before="82"/>
        <w:ind w:left="0" w:firstLine="0"/>
        <w:jc w:val="left"/>
        <w:rPr>
          <w:sz w:val="14"/>
        </w:rPr>
      </w:pPr>
    </w:p>
    <w:p w14:paraId="59D78076">
      <w:pPr>
        <w:tabs>
          <w:tab w:val="left" w:pos="1906"/>
        </w:tabs>
        <w:spacing w:before="0"/>
        <w:ind w:left="165" w:right="0" w:firstLine="0"/>
        <w:jc w:val="left"/>
        <w:rPr>
          <w:rFonts w:ascii="Tahoma" w:hAnsi="Tahoma"/>
          <w:sz w:val="14"/>
        </w:rPr>
      </w:pPr>
    </w:p>
    <w:sectPr>
      <w:type w:val="continuous"/>
      <w:pgSz w:w="11910" w:h="16840"/>
      <w:pgMar w:top="760" w:right="425" w:bottom="280" w:left="992" w:header="720" w:footer="720" w:gutter="0"/>
      <w:cols w:equalWidth="0" w:num="2">
        <w:col w:w="5108" w:space="136"/>
        <w:col w:w="524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7D35E"/>
    <w:multiLevelType w:val="multilevel"/>
    <w:tmpl w:val="8047D35E"/>
    <w:lvl w:ilvl="0" w:tentative="0">
      <w:start w:val="0"/>
      <w:numFmt w:val="bullet"/>
      <w:lvlText w:val="-"/>
      <w:lvlJc w:val="left"/>
      <w:pPr>
        <w:ind w:left="108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77" w:hanging="1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4" w:hanging="1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31" w:hanging="1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08" w:hanging="1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5" w:hanging="1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2" w:hanging="1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9" w:hanging="1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16" w:hanging="149"/>
      </w:pPr>
      <w:rPr>
        <w:rFonts w:hint="default"/>
        <w:lang w:val="ru-RU" w:eastAsia="en-US" w:bidi="ar-SA"/>
      </w:rPr>
    </w:lvl>
  </w:abstractNum>
  <w:abstractNum w:abstractNumId="1">
    <w:nsid w:val="8B5B382F"/>
    <w:multiLevelType w:val="multilevel"/>
    <w:tmpl w:val="8B5B382F"/>
    <w:lvl w:ilvl="0" w:tentative="0">
      <w:start w:val="0"/>
      <w:numFmt w:val="bullet"/>
      <w:lvlText w:val="–"/>
      <w:lvlJc w:val="left"/>
      <w:pPr>
        <w:ind w:left="153" w:hanging="3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40" w:hanging="3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20" w:hanging="3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00" w:hanging="3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80" w:hanging="3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0" w:hanging="3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40" w:hanging="3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20" w:hanging="3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200" w:hanging="380"/>
      </w:pPr>
      <w:rPr>
        <w:rFonts w:hint="default"/>
        <w:lang w:val="ru-RU" w:eastAsia="en-US" w:bidi="ar-SA"/>
      </w:rPr>
    </w:lvl>
  </w:abstractNum>
  <w:abstractNum w:abstractNumId="2">
    <w:nsid w:val="8B5C620A"/>
    <w:multiLevelType w:val="multilevel"/>
    <w:tmpl w:val="8B5C620A"/>
    <w:lvl w:ilvl="0" w:tentative="0">
      <w:start w:val="0"/>
      <w:numFmt w:val="bullet"/>
      <w:lvlText w:val="–"/>
      <w:lvlJc w:val="left"/>
      <w:pPr>
        <w:ind w:left="110" w:hanging="6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4" w:hanging="6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88" w:hanging="6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72" w:hanging="6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56" w:hanging="6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40" w:hanging="6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24" w:hanging="6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08" w:hanging="6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92" w:hanging="605"/>
      </w:pPr>
      <w:rPr>
        <w:rFonts w:hint="default"/>
        <w:lang w:val="ru-RU" w:eastAsia="en-US" w:bidi="ar-SA"/>
      </w:rPr>
    </w:lvl>
  </w:abstractNum>
  <w:abstractNum w:abstractNumId="3">
    <w:nsid w:val="8CBA5100"/>
    <w:multiLevelType w:val="multilevel"/>
    <w:tmpl w:val="8CBA5100"/>
    <w:lvl w:ilvl="0" w:tentative="0">
      <w:start w:val="0"/>
      <w:numFmt w:val="bullet"/>
      <w:lvlText w:val="-"/>
      <w:lvlJc w:val="left"/>
      <w:pPr>
        <w:ind w:left="108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4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9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3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98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72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47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21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96" w:hanging="128"/>
      </w:pPr>
      <w:rPr>
        <w:rFonts w:hint="default"/>
        <w:lang w:val="ru-RU" w:eastAsia="en-US" w:bidi="ar-SA"/>
      </w:rPr>
    </w:lvl>
  </w:abstractNum>
  <w:abstractNum w:abstractNumId="4">
    <w:nsid w:val="A0E0A420"/>
    <w:multiLevelType w:val="multilevel"/>
    <w:tmpl w:val="A0E0A420"/>
    <w:lvl w:ilvl="0" w:tentative="0">
      <w:start w:val="0"/>
      <w:numFmt w:val="bullet"/>
      <w:lvlText w:val="-"/>
      <w:lvlJc w:val="left"/>
      <w:pPr>
        <w:ind w:left="140" w:hanging="2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21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9" w:hanging="2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4" w:hanging="2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9" w:hanging="2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4" w:hanging="2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9" w:hanging="2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4" w:hanging="2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9" w:hanging="214"/>
      </w:pPr>
      <w:rPr>
        <w:rFonts w:hint="default"/>
        <w:lang w:val="ru-RU" w:eastAsia="en-US" w:bidi="ar-SA"/>
      </w:rPr>
    </w:lvl>
  </w:abstractNum>
  <w:abstractNum w:abstractNumId="5">
    <w:nsid w:val="A9AF37B2"/>
    <w:multiLevelType w:val="multilevel"/>
    <w:tmpl w:val="A9AF37B2"/>
    <w:lvl w:ilvl="0" w:tentative="0">
      <w:start w:val="0"/>
      <w:numFmt w:val="bullet"/>
      <w:lvlText w:val="—"/>
      <w:lvlJc w:val="left"/>
      <w:pPr>
        <w:ind w:left="29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2" w:hanging="2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5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87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0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32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55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77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00" w:hanging="264"/>
      </w:pPr>
      <w:rPr>
        <w:rFonts w:hint="default"/>
        <w:lang w:val="ru-RU" w:eastAsia="en-US" w:bidi="ar-SA"/>
      </w:rPr>
    </w:lvl>
  </w:abstractNum>
  <w:abstractNum w:abstractNumId="6">
    <w:nsid w:val="ACA0D7EA"/>
    <w:multiLevelType w:val="multilevel"/>
    <w:tmpl w:val="ACA0D7EA"/>
    <w:lvl w:ilvl="0" w:tentative="0">
      <w:start w:val="0"/>
      <w:numFmt w:val="bullet"/>
      <w:lvlText w:val="-"/>
      <w:lvlJc w:val="left"/>
      <w:pPr>
        <w:ind w:left="108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77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4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31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08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5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2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9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</w:abstractNum>
  <w:abstractNum w:abstractNumId="7">
    <w:nsid w:val="AD13CB32"/>
    <w:multiLevelType w:val="multilevel"/>
    <w:tmpl w:val="AD13CB32"/>
    <w:lvl w:ilvl="0" w:tentative="0">
      <w:start w:val="2"/>
      <w:numFmt w:val="decimal"/>
      <w:lvlText w:val="%1."/>
      <w:lvlJc w:val="left"/>
      <w:pPr>
        <w:ind w:left="921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40" w:hanging="2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83" w:hanging="2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6" w:hanging="2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09" w:hanging="2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6" w:hanging="2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9" w:hanging="2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2" w:hanging="200"/>
      </w:pPr>
      <w:rPr>
        <w:rFonts w:hint="default"/>
        <w:lang w:val="ru-RU" w:eastAsia="en-US" w:bidi="ar-SA"/>
      </w:rPr>
    </w:lvl>
  </w:abstractNum>
  <w:abstractNum w:abstractNumId="8">
    <w:nsid w:val="BC324094"/>
    <w:multiLevelType w:val="multilevel"/>
    <w:tmpl w:val="BC324094"/>
    <w:lvl w:ilvl="0" w:tentative="0">
      <w:start w:val="0"/>
      <w:numFmt w:val="bullet"/>
      <w:lvlText w:val="-"/>
      <w:lvlJc w:val="left"/>
      <w:pPr>
        <w:ind w:left="109" w:hanging="37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3" w:hanging="3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7" w:hanging="3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31" w:hanging="3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5" w:hanging="3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9" w:hanging="3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62" w:hanging="3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06" w:hanging="3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50" w:hanging="375"/>
      </w:pPr>
      <w:rPr>
        <w:rFonts w:hint="default"/>
        <w:lang w:val="ru-RU" w:eastAsia="en-US" w:bidi="ar-SA"/>
      </w:rPr>
    </w:lvl>
  </w:abstractNum>
  <w:abstractNum w:abstractNumId="9">
    <w:nsid w:val="BFCDAE61"/>
    <w:multiLevelType w:val="multilevel"/>
    <w:tmpl w:val="BFCDAE61"/>
    <w:lvl w:ilvl="0" w:tentative="0">
      <w:start w:val="0"/>
      <w:numFmt w:val="bullet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77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4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08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5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2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9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</w:abstractNum>
  <w:abstractNum w:abstractNumId="10">
    <w:nsid w:val="CEA9C215"/>
    <w:multiLevelType w:val="multilevel"/>
    <w:tmpl w:val="CEA9C215"/>
    <w:lvl w:ilvl="0" w:tentative="0">
      <w:start w:val="0"/>
      <w:numFmt w:val="bullet"/>
      <w:lvlText w:val="—"/>
      <w:lvlJc w:val="left"/>
      <w:pPr>
        <w:ind w:left="29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2" w:hanging="2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5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87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0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32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55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77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00" w:hanging="264"/>
      </w:pPr>
      <w:rPr>
        <w:rFonts w:hint="default"/>
        <w:lang w:val="ru-RU" w:eastAsia="en-US" w:bidi="ar-SA"/>
      </w:rPr>
    </w:lvl>
  </w:abstractNum>
  <w:abstractNum w:abstractNumId="11">
    <w:nsid w:val="CF838B8B"/>
    <w:multiLevelType w:val="multilevel"/>
    <w:tmpl w:val="CF838B8B"/>
    <w:lvl w:ilvl="0" w:tentative="0">
      <w:start w:val="1"/>
      <w:numFmt w:val="decimal"/>
      <w:lvlText w:val="%1."/>
      <w:lvlJc w:val="left"/>
      <w:pPr>
        <w:ind w:left="140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40" w:hanging="2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4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4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9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9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4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9" w:hanging="144"/>
      </w:pPr>
      <w:rPr>
        <w:rFonts w:hint="default"/>
        <w:lang w:val="ru-RU" w:eastAsia="en-US" w:bidi="ar-SA"/>
      </w:rPr>
    </w:lvl>
  </w:abstractNum>
  <w:abstractNum w:abstractNumId="12">
    <w:nsid w:val="D641E5F5"/>
    <w:multiLevelType w:val="multilevel"/>
    <w:tmpl w:val="D641E5F5"/>
    <w:lvl w:ilvl="0" w:tentative="0">
      <w:start w:val="0"/>
      <w:numFmt w:val="bullet"/>
      <w:lvlText w:val="-"/>
      <w:lvlJc w:val="left"/>
      <w:pPr>
        <w:ind w:left="109" w:hanging="37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3" w:hanging="3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7" w:hanging="3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31" w:hanging="3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5" w:hanging="3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9" w:hanging="3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62" w:hanging="3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06" w:hanging="3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50" w:hanging="375"/>
      </w:pPr>
      <w:rPr>
        <w:rFonts w:hint="default"/>
        <w:lang w:val="ru-RU" w:eastAsia="en-US" w:bidi="ar-SA"/>
      </w:rPr>
    </w:lvl>
  </w:abstractNum>
  <w:abstractNum w:abstractNumId="13">
    <w:nsid w:val="DBB742D6"/>
    <w:multiLevelType w:val="multilevel"/>
    <w:tmpl w:val="DBB742D6"/>
    <w:lvl w:ilvl="0" w:tentative="0">
      <w:start w:val="0"/>
      <w:numFmt w:val="bullet"/>
      <w:lvlText w:val="-"/>
      <w:lvlJc w:val="left"/>
      <w:pPr>
        <w:ind w:left="0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4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9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3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98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72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47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21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96" w:hanging="128"/>
      </w:pPr>
      <w:rPr>
        <w:rFonts w:hint="default"/>
        <w:lang w:val="ru-RU" w:eastAsia="en-US" w:bidi="ar-SA"/>
      </w:rPr>
    </w:lvl>
  </w:abstractNum>
  <w:abstractNum w:abstractNumId="14">
    <w:nsid w:val="F1ED453C"/>
    <w:multiLevelType w:val="multilevel"/>
    <w:tmpl w:val="F1ED453C"/>
    <w:lvl w:ilvl="0" w:tentative="0">
      <w:start w:val="0"/>
      <w:numFmt w:val="bullet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77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4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08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5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2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9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</w:abstractNum>
  <w:abstractNum w:abstractNumId="15">
    <w:nsid w:val="F78952CE"/>
    <w:multiLevelType w:val="multilevel"/>
    <w:tmpl w:val="F78952CE"/>
    <w:lvl w:ilvl="0" w:tentative="0">
      <w:start w:val="1"/>
      <w:numFmt w:val="decimal"/>
      <w:lvlText w:val="%1."/>
      <w:lvlJc w:val="left"/>
      <w:pPr>
        <w:ind w:left="140" w:hanging="3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40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9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4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9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4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9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4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9" w:hanging="166"/>
      </w:pPr>
      <w:rPr>
        <w:rFonts w:hint="default"/>
        <w:lang w:val="ru-RU" w:eastAsia="en-US" w:bidi="ar-SA"/>
      </w:rPr>
    </w:lvl>
  </w:abstractNum>
  <w:abstractNum w:abstractNumId="16">
    <w:nsid w:val="030F5AF1"/>
    <w:multiLevelType w:val="multilevel"/>
    <w:tmpl w:val="030F5AF1"/>
    <w:lvl w:ilvl="0" w:tentative="0">
      <w:start w:val="0"/>
      <w:numFmt w:val="bullet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4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9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3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98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72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47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21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96" w:hanging="125"/>
      </w:pPr>
      <w:rPr>
        <w:rFonts w:hint="default"/>
        <w:lang w:val="ru-RU" w:eastAsia="en-US" w:bidi="ar-SA"/>
      </w:rPr>
    </w:lvl>
  </w:abstractNum>
  <w:abstractNum w:abstractNumId="17">
    <w:nsid w:val="03C96738"/>
    <w:multiLevelType w:val="multilevel"/>
    <w:tmpl w:val="03C96738"/>
    <w:lvl w:ilvl="0" w:tentative="0">
      <w:start w:val="0"/>
      <w:numFmt w:val="bullet"/>
      <w:lvlText w:val="-"/>
      <w:lvlJc w:val="left"/>
      <w:pPr>
        <w:ind w:left="282" w:hanging="37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6" w:hanging="37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37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0" w:hanging="37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7" w:hanging="37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4" w:hanging="37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1" w:hanging="37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7" w:hanging="37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4" w:hanging="377"/>
      </w:pPr>
      <w:rPr>
        <w:rFonts w:hint="default"/>
        <w:lang w:val="ru-RU" w:eastAsia="en-US" w:bidi="ar-SA"/>
      </w:rPr>
    </w:lvl>
  </w:abstractNum>
  <w:abstractNum w:abstractNumId="18">
    <w:nsid w:val="0E0D3BA4"/>
    <w:multiLevelType w:val="multilevel"/>
    <w:tmpl w:val="0E0D3BA4"/>
    <w:lvl w:ilvl="0" w:tentative="0">
      <w:start w:val="0"/>
      <w:numFmt w:val="bullet"/>
      <w:lvlText w:val="-"/>
      <w:lvlJc w:val="left"/>
      <w:pPr>
        <w:ind w:left="14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9" w:hanging="140"/>
      </w:pPr>
      <w:rPr>
        <w:rFonts w:hint="default"/>
        <w:lang w:val="ru-RU" w:eastAsia="en-US" w:bidi="ar-SA"/>
      </w:rPr>
    </w:lvl>
  </w:abstractNum>
  <w:abstractNum w:abstractNumId="19">
    <w:nsid w:val="133A9D69"/>
    <w:multiLevelType w:val="multilevel"/>
    <w:tmpl w:val="133A9D69"/>
    <w:lvl w:ilvl="0" w:tentative="0">
      <w:start w:val="0"/>
      <w:numFmt w:val="bullet"/>
      <w:lvlText w:val="—"/>
      <w:lvlJc w:val="left"/>
      <w:pPr>
        <w:ind w:left="29" w:hanging="3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2" w:hanging="3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5" w:hanging="3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87" w:hanging="3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0" w:hanging="3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32" w:hanging="3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55" w:hanging="3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77" w:hanging="3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00" w:hanging="320"/>
      </w:pPr>
      <w:rPr>
        <w:rFonts w:hint="default"/>
        <w:lang w:val="ru-RU" w:eastAsia="en-US" w:bidi="ar-SA"/>
      </w:rPr>
    </w:lvl>
  </w:abstractNum>
  <w:abstractNum w:abstractNumId="20">
    <w:nsid w:val="1E9D269D"/>
    <w:multiLevelType w:val="multilevel"/>
    <w:tmpl w:val="1E9D269D"/>
    <w:lvl w:ilvl="0" w:tentative="0">
      <w:start w:val="0"/>
      <w:numFmt w:val="bullet"/>
      <w:lvlText w:val="-"/>
      <w:lvlJc w:val="left"/>
      <w:pPr>
        <w:ind w:left="108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4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9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3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98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72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47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21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96" w:hanging="128"/>
      </w:pPr>
      <w:rPr>
        <w:rFonts w:hint="default"/>
        <w:lang w:val="ru-RU" w:eastAsia="en-US" w:bidi="ar-SA"/>
      </w:rPr>
    </w:lvl>
  </w:abstractNum>
  <w:abstractNum w:abstractNumId="21">
    <w:nsid w:val="299E906D"/>
    <w:multiLevelType w:val="multilevel"/>
    <w:tmpl w:val="299E906D"/>
    <w:lvl w:ilvl="0" w:tentative="0">
      <w:start w:val="0"/>
      <w:numFmt w:val="bullet"/>
      <w:lvlText w:val="-"/>
      <w:lvlJc w:val="left"/>
      <w:pPr>
        <w:ind w:left="110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88" w:hanging="1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72" w:hanging="1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56" w:hanging="1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40" w:hanging="1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24" w:hanging="1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08" w:hanging="1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92" w:hanging="130"/>
      </w:pPr>
      <w:rPr>
        <w:rFonts w:hint="default"/>
        <w:lang w:val="ru-RU" w:eastAsia="en-US" w:bidi="ar-SA"/>
      </w:rPr>
    </w:lvl>
  </w:abstractNum>
  <w:abstractNum w:abstractNumId="22">
    <w:nsid w:val="307247AA"/>
    <w:multiLevelType w:val="multilevel"/>
    <w:tmpl w:val="307247AA"/>
    <w:lvl w:ilvl="0" w:tentative="0">
      <w:start w:val="0"/>
      <w:numFmt w:val="bullet"/>
      <w:lvlText w:val="—"/>
      <w:lvlJc w:val="left"/>
      <w:pPr>
        <w:ind w:left="29" w:hanging="2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2" w:hanging="2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5" w:hanging="2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87" w:hanging="2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0" w:hanging="2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32" w:hanging="2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55" w:hanging="2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77" w:hanging="2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00" w:hanging="276"/>
      </w:pPr>
      <w:rPr>
        <w:rFonts w:hint="default"/>
        <w:lang w:val="ru-RU" w:eastAsia="en-US" w:bidi="ar-SA"/>
      </w:rPr>
    </w:lvl>
  </w:abstractNum>
  <w:abstractNum w:abstractNumId="23">
    <w:nsid w:val="385A4AAF"/>
    <w:multiLevelType w:val="multilevel"/>
    <w:tmpl w:val="385A4AAF"/>
    <w:lvl w:ilvl="0" w:tentative="0">
      <w:start w:val="0"/>
      <w:numFmt w:val="bullet"/>
      <w:lvlText w:val="-"/>
      <w:lvlJc w:val="left"/>
      <w:pPr>
        <w:ind w:left="109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3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7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31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5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9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62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06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50" w:hanging="125"/>
      </w:pPr>
      <w:rPr>
        <w:rFonts w:hint="default"/>
        <w:lang w:val="ru-RU" w:eastAsia="en-US" w:bidi="ar-SA"/>
      </w:rPr>
    </w:lvl>
  </w:abstractNum>
  <w:abstractNum w:abstractNumId="24">
    <w:nsid w:val="3D531533"/>
    <w:multiLevelType w:val="multilevel"/>
    <w:tmpl w:val="3D531533"/>
    <w:lvl w:ilvl="0" w:tentative="0">
      <w:start w:val="0"/>
      <w:numFmt w:val="bullet"/>
      <w:lvlText w:val="-"/>
      <w:lvlJc w:val="left"/>
      <w:pPr>
        <w:ind w:left="108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4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9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3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98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72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47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21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96" w:hanging="128"/>
      </w:pPr>
      <w:rPr>
        <w:rFonts w:hint="default"/>
        <w:lang w:val="ru-RU" w:eastAsia="en-US" w:bidi="ar-SA"/>
      </w:rPr>
    </w:lvl>
  </w:abstractNum>
  <w:abstractNum w:abstractNumId="25">
    <w:nsid w:val="413BF44C"/>
    <w:multiLevelType w:val="multilevel"/>
    <w:tmpl w:val="413BF44C"/>
    <w:lvl w:ilvl="0" w:tentative="0">
      <w:start w:val="0"/>
      <w:numFmt w:val="bullet"/>
      <w:lvlText w:val="–"/>
      <w:lvlJc w:val="left"/>
      <w:pPr>
        <w:ind w:left="112" w:hanging="564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4" w:hanging="5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88" w:hanging="5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72" w:hanging="5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56" w:hanging="5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40" w:hanging="5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24" w:hanging="5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08" w:hanging="5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92" w:hanging="564"/>
      </w:pPr>
      <w:rPr>
        <w:rFonts w:hint="default"/>
        <w:lang w:val="ru-RU" w:eastAsia="en-US" w:bidi="ar-SA"/>
      </w:rPr>
    </w:lvl>
  </w:abstractNum>
  <w:abstractNum w:abstractNumId="26">
    <w:nsid w:val="4A991C00"/>
    <w:multiLevelType w:val="multilevel"/>
    <w:tmpl w:val="4A991C00"/>
    <w:lvl w:ilvl="0" w:tentative="0">
      <w:start w:val="0"/>
      <w:numFmt w:val="bullet"/>
      <w:lvlText w:val="-"/>
      <w:lvlJc w:val="left"/>
      <w:pPr>
        <w:ind w:left="108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8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4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31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5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62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39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16" w:hanging="180"/>
      </w:pPr>
      <w:rPr>
        <w:rFonts w:hint="default"/>
        <w:lang w:val="ru-RU" w:eastAsia="en-US" w:bidi="ar-SA"/>
      </w:rPr>
    </w:lvl>
  </w:abstractNum>
  <w:abstractNum w:abstractNumId="27">
    <w:nsid w:val="4AEA745D"/>
    <w:multiLevelType w:val="multilevel"/>
    <w:tmpl w:val="4AEA745D"/>
    <w:lvl w:ilvl="0" w:tentative="0">
      <w:start w:val="0"/>
      <w:numFmt w:val="bullet"/>
      <w:lvlText w:val="–"/>
      <w:lvlJc w:val="left"/>
      <w:pPr>
        <w:ind w:left="28" w:hanging="6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2" w:hanging="67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85" w:hanging="6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8" w:hanging="6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51" w:hanging="6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4" w:hanging="6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7" w:hanging="6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9" w:hanging="6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2" w:hanging="678"/>
      </w:pPr>
      <w:rPr>
        <w:rFonts w:hint="default"/>
        <w:lang w:val="ru-RU" w:eastAsia="en-US" w:bidi="ar-SA"/>
      </w:rPr>
    </w:lvl>
  </w:abstractNum>
  <w:abstractNum w:abstractNumId="28">
    <w:nsid w:val="5CB4F91A"/>
    <w:multiLevelType w:val="multilevel"/>
    <w:tmpl w:val="5CB4F91A"/>
    <w:lvl w:ilvl="0" w:tentative="0">
      <w:start w:val="0"/>
      <w:numFmt w:val="bullet"/>
      <w:lvlText w:val="-"/>
      <w:lvlJc w:val="left"/>
      <w:pPr>
        <w:ind w:left="109" w:hanging="632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3" w:hanging="6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7" w:hanging="6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31" w:hanging="6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75" w:hanging="6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19" w:hanging="6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62" w:hanging="6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06" w:hanging="6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50" w:hanging="632"/>
      </w:pPr>
      <w:rPr>
        <w:rFonts w:hint="default"/>
        <w:lang w:val="ru-RU" w:eastAsia="en-US" w:bidi="ar-SA"/>
      </w:rPr>
    </w:lvl>
  </w:abstractNum>
  <w:abstractNum w:abstractNumId="29">
    <w:nsid w:val="5CF6DB88"/>
    <w:multiLevelType w:val="multilevel"/>
    <w:tmpl w:val="5CF6DB88"/>
    <w:lvl w:ilvl="0" w:tentative="0">
      <w:start w:val="0"/>
      <w:numFmt w:val="bullet"/>
      <w:lvlText w:val="–"/>
      <w:lvlJc w:val="left"/>
      <w:pPr>
        <w:ind w:left="153" w:hanging="38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40" w:hanging="3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20" w:hanging="3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00" w:hanging="3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80" w:hanging="3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60" w:hanging="3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40" w:hanging="3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20" w:hanging="3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200" w:hanging="380"/>
      </w:pPr>
      <w:rPr>
        <w:rFonts w:hint="default"/>
        <w:lang w:val="ru-RU" w:eastAsia="en-US" w:bidi="ar-SA"/>
      </w:rPr>
    </w:lvl>
  </w:abstractNum>
  <w:abstractNum w:abstractNumId="30">
    <w:nsid w:val="6B808947"/>
    <w:multiLevelType w:val="multilevel"/>
    <w:tmpl w:val="6B808947"/>
    <w:lvl w:ilvl="0" w:tentative="0">
      <w:start w:val="0"/>
      <w:numFmt w:val="bullet"/>
      <w:lvlText w:val="—"/>
      <w:lvlJc w:val="left"/>
      <w:pPr>
        <w:ind w:left="29" w:hanging="32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2" w:hanging="3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5" w:hanging="3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87" w:hanging="3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10" w:hanging="3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32" w:hanging="3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955" w:hanging="3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77" w:hanging="3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00" w:hanging="32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7"/>
  </w:num>
  <w:num w:numId="3">
    <w:abstractNumId w:val="1"/>
  </w:num>
  <w:num w:numId="4">
    <w:abstractNumId w:val="0"/>
  </w:num>
  <w:num w:numId="5">
    <w:abstractNumId w:val="13"/>
  </w:num>
  <w:num w:numId="6">
    <w:abstractNumId w:val="23"/>
  </w:num>
  <w:num w:numId="7">
    <w:abstractNumId w:val="29"/>
  </w:num>
  <w:num w:numId="8">
    <w:abstractNumId w:val="6"/>
  </w:num>
  <w:num w:numId="9">
    <w:abstractNumId w:val="20"/>
  </w:num>
  <w:num w:numId="10">
    <w:abstractNumId w:val="28"/>
  </w:num>
  <w:num w:numId="11">
    <w:abstractNumId w:val="25"/>
  </w:num>
  <w:num w:numId="12">
    <w:abstractNumId w:val="14"/>
  </w:num>
  <w:num w:numId="13">
    <w:abstractNumId w:val="16"/>
  </w:num>
  <w:num w:numId="14">
    <w:abstractNumId w:val="2"/>
  </w:num>
  <w:num w:numId="15">
    <w:abstractNumId w:val="9"/>
  </w:num>
  <w:num w:numId="16">
    <w:abstractNumId w:val="24"/>
  </w:num>
  <w:num w:numId="17">
    <w:abstractNumId w:val="8"/>
  </w:num>
  <w:num w:numId="18">
    <w:abstractNumId w:val="21"/>
  </w:num>
  <w:num w:numId="19">
    <w:abstractNumId w:val="26"/>
  </w:num>
  <w:num w:numId="20">
    <w:abstractNumId w:val="3"/>
  </w:num>
  <w:num w:numId="21">
    <w:abstractNumId w:val="12"/>
  </w:num>
  <w:num w:numId="22">
    <w:abstractNumId w:val="18"/>
  </w:num>
  <w:num w:numId="23">
    <w:abstractNumId w:val="11"/>
  </w:num>
  <w:num w:numId="24">
    <w:abstractNumId w:val="22"/>
  </w:num>
  <w:num w:numId="25">
    <w:abstractNumId w:val="30"/>
  </w:num>
  <w:num w:numId="26">
    <w:abstractNumId w:val="10"/>
  </w:num>
  <w:num w:numId="27">
    <w:abstractNumId w:val="19"/>
  </w:num>
  <w:num w:numId="28">
    <w:abstractNumId w:val="5"/>
  </w:num>
  <w:num w:numId="29">
    <w:abstractNumId w:val="15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FBE6972"/>
    <w:rsid w:val="5B9A6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40" w:firstLine="283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ind w:left="736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40" w:firstLine="28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TotalTime>1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2025-02-04T19:47:00Z</dcterms:created>
  <dc:creator>Пользователь</dc:creator>
  <cp:lastModifiedBy>Пользователь</cp:lastModifiedBy>
  <dcterms:modified xsi:type="dcterms:W3CDTF">2025-02-04T19:57:24Z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2025-02-04T00:00:00Z</vt:filetime>
  </property>
  <property fmtid="{D5CDD505-2E9C-101B-9397-08002B2CF9AE}" pid="5" name="Producer">
    <vt:lpwstr>Сервис обработки PDF</vt:lpwstr>
  </property>
  <property fmtid="{D5CDD505-2E9C-101B-9397-08002B2CF9AE}" pid="6" name="KSOProductBuildVer">
    <vt:lpwstr>1049-12.2.0.19805</vt:lpwstr>
  </property>
  <property fmtid="{D5CDD505-2E9C-101B-9397-08002B2CF9AE}" pid="7" name="ICV">
    <vt:lpwstr>A44D2A2CADEB4F3B8B63B72BFA8FBBDF_13</vt:lpwstr>
  </property>
</Properties>
</file>